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6C1A" w14:textId="77777777" w:rsidR="0031175E" w:rsidRPr="00C80524" w:rsidRDefault="0031175E" w:rsidP="0031175E">
      <w:pPr>
        <w:jc w:val="center"/>
      </w:pPr>
      <w:r>
        <w:rPr>
          <w:rFonts w:hint="eastAsia"/>
          <w:sz w:val="24"/>
        </w:rPr>
        <w:t>町民意見公募手続</w:t>
      </w:r>
      <w:r w:rsidRPr="00C80524">
        <w:rPr>
          <w:rFonts w:hint="eastAsia"/>
          <w:sz w:val="24"/>
        </w:rPr>
        <w:t>実施結果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gridCol w:w="2835"/>
        <w:gridCol w:w="5103"/>
      </w:tblGrid>
      <w:tr w:rsidR="0031175E" w:rsidRPr="00F454B5" w14:paraId="45E68C60" w14:textId="77777777" w:rsidTr="00F2603A">
        <w:trPr>
          <w:trHeight w:val="402"/>
        </w:trPr>
        <w:tc>
          <w:tcPr>
            <w:tcW w:w="1985" w:type="dxa"/>
            <w:shd w:val="clear" w:color="auto" w:fill="auto"/>
            <w:vAlign w:val="center"/>
          </w:tcPr>
          <w:p w14:paraId="250EE9AE" w14:textId="77777777" w:rsidR="0031175E" w:rsidRPr="00F454B5" w:rsidRDefault="0031175E" w:rsidP="00F2603A">
            <w:pPr>
              <w:jc w:val="center"/>
              <w:rPr>
                <w:sz w:val="20"/>
                <w:szCs w:val="20"/>
              </w:rPr>
            </w:pPr>
            <w:r w:rsidRPr="00E52E87">
              <w:rPr>
                <w:rFonts w:hint="eastAsia"/>
                <w:spacing w:val="262"/>
                <w:kern w:val="0"/>
                <w:sz w:val="20"/>
                <w:szCs w:val="20"/>
                <w:fitText w:val="1680" w:id="-768381440"/>
              </w:rPr>
              <w:t>案件</w:t>
            </w:r>
            <w:r w:rsidRPr="00E52E87">
              <w:rPr>
                <w:rFonts w:hint="eastAsia"/>
                <w:spacing w:val="12"/>
                <w:kern w:val="0"/>
                <w:sz w:val="20"/>
                <w:szCs w:val="20"/>
                <w:fitText w:val="1680" w:id="-768381440"/>
              </w:rPr>
              <w:t>名</w:t>
            </w:r>
          </w:p>
        </w:tc>
        <w:tc>
          <w:tcPr>
            <w:tcW w:w="5245" w:type="dxa"/>
            <w:shd w:val="clear" w:color="auto" w:fill="auto"/>
            <w:vAlign w:val="center"/>
          </w:tcPr>
          <w:p w14:paraId="48276F95" w14:textId="08F0B43A" w:rsidR="00E52E87" w:rsidRPr="00F454B5" w:rsidRDefault="00E52E87" w:rsidP="00F2603A">
            <w:pPr>
              <w:rPr>
                <w:sz w:val="20"/>
                <w:szCs w:val="20"/>
              </w:rPr>
            </w:pPr>
            <w:r>
              <w:rPr>
                <w:rFonts w:hint="eastAsia"/>
                <w:sz w:val="20"/>
                <w:szCs w:val="20"/>
              </w:rPr>
              <w:t>北海道新幹線新八雲（仮称）駅周辺整備計画（素案）について</w:t>
            </w:r>
          </w:p>
        </w:tc>
        <w:tc>
          <w:tcPr>
            <w:tcW w:w="7938" w:type="dxa"/>
            <w:gridSpan w:val="2"/>
            <w:shd w:val="clear" w:color="auto" w:fill="auto"/>
            <w:vAlign w:val="center"/>
          </w:tcPr>
          <w:p w14:paraId="2BF089E3" w14:textId="77777777" w:rsidR="0031175E" w:rsidRPr="00F454B5" w:rsidRDefault="0031175E" w:rsidP="00F2603A">
            <w:pPr>
              <w:jc w:val="center"/>
              <w:rPr>
                <w:sz w:val="20"/>
                <w:szCs w:val="20"/>
              </w:rPr>
            </w:pPr>
            <w:r w:rsidRPr="00F454B5">
              <w:rPr>
                <w:rFonts w:hint="eastAsia"/>
                <w:sz w:val="20"/>
                <w:szCs w:val="20"/>
              </w:rPr>
              <w:t>提出意見に対する担当部局等の検討経過</w:t>
            </w:r>
          </w:p>
        </w:tc>
      </w:tr>
      <w:tr w:rsidR="0031175E" w:rsidRPr="00F454B5" w14:paraId="369672D8" w14:textId="77777777" w:rsidTr="00F2603A">
        <w:tc>
          <w:tcPr>
            <w:tcW w:w="1985" w:type="dxa"/>
            <w:shd w:val="clear" w:color="auto" w:fill="auto"/>
            <w:vAlign w:val="center"/>
          </w:tcPr>
          <w:p w14:paraId="38A42095" w14:textId="77777777" w:rsidR="0031175E" w:rsidRPr="00F454B5" w:rsidRDefault="0031175E" w:rsidP="00F2603A">
            <w:pPr>
              <w:jc w:val="center"/>
              <w:rPr>
                <w:sz w:val="20"/>
                <w:szCs w:val="20"/>
              </w:rPr>
            </w:pPr>
            <w:r w:rsidRPr="00E52E87">
              <w:rPr>
                <w:rFonts w:hint="eastAsia"/>
                <w:spacing w:val="137"/>
                <w:kern w:val="0"/>
                <w:sz w:val="20"/>
                <w:szCs w:val="20"/>
                <w:fitText w:val="1680" w:id="-768381439"/>
              </w:rPr>
              <w:t>担当部</w:t>
            </w:r>
            <w:r w:rsidRPr="00E52E87">
              <w:rPr>
                <w:rFonts w:hint="eastAsia"/>
                <w:spacing w:val="24"/>
                <w:kern w:val="0"/>
                <w:sz w:val="20"/>
                <w:szCs w:val="20"/>
                <w:fitText w:val="1680" w:id="-768381439"/>
              </w:rPr>
              <w:t>局</w:t>
            </w:r>
          </w:p>
        </w:tc>
        <w:tc>
          <w:tcPr>
            <w:tcW w:w="5245" w:type="dxa"/>
            <w:shd w:val="clear" w:color="auto" w:fill="auto"/>
            <w:vAlign w:val="center"/>
          </w:tcPr>
          <w:p w14:paraId="0B82C894" w14:textId="347A9796" w:rsidR="0031175E" w:rsidRPr="00F454B5" w:rsidRDefault="00E52E87" w:rsidP="00F2603A">
            <w:pPr>
              <w:rPr>
                <w:sz w:val="20"/>
                <w:szCs w:val="20"/>
              </w:rPr>
            </w:pPr>
            <w:r>
              <w:rPr>
                <w:rFonts w:hint="eastAsia"/>
                <w:sz w:val="20"/>
                <w:szCs w:val="20"/>
              </w:rPr>
              <w:t>政策推進課</w:t>
            </w:r>
          </w:p>
        </w:tc>
        <w:tc>
          <w:tcPr>
            <w:tcW w:w="2835" w:type="dxa"/>
            <w:tcBorders>
              <w:bottom w:val="single" w:sz="4" w:space="0" w:color="auto"/>
            </w:tcBorders>
            <w:shd w:val="clear" w:color="auto" w:fill="auto"/>
            <w:vAlign w:val="center"/>
          </w:tcPr>
          <w:p w14:paraId="33557E14" w14:textId="77777777" w:rsidR="0031175E" w:rsidRPr="00F454B5" w:rsidRDefault="0031175E" w:rsidP="00F2603A">
            <w:pPr>
              <w:rPr>
                <w:sz w:val="20"/>
                <w:szCs w:val="20"/>
              </w:rPr>
            </w:pPr>
            <w:r w:rsidRPr="00F454B5">
              <w:rPr>
                <w:rFonts w:hint="eastAsia"/>
                <w:kern w:val="0"/>
                <w:sz w:val="20"/>
                <w:szCs w:val="20"/>
              </w:rPr>
              <w:t>担当部局検討結果</w:t>
            </w:r>
            <w:r w:rsidRPr="00F454B5">
              <w:rPr>
                <w:rFonts w:hint="eastAsia"/>
                <w:kern w:val="0"/>
                <w:sz w:val="20"/>
                <w:szCs w:val="20"/>
              </w:rPr>
              <w:t>(</w:t>
            </w:r>
            <w:r w:rsidRPr="00F454B5">
              <w:rPr>
                <w:rFonts w:hint="eastAsia"/>
                <w:kern w:val="0"/>
                <w:sz w:val="20"/>
                <w:szCs w:val="20"/>
              </w:rPr>
              <w:t>案</w:t>
            </w:r>
            <w:r w:rsidRPr="00F454B5">
              <w:rPr>
                <w:rFonts w:hint="eastAsia"/>
                <w:kern w:val="0"/>
                <w:sz w:val="20"/>
                <w:szCs w:val="20"/>
              </w:rPr>
              <w:t>)</w:t>
            </w:r>
            <w:r w:rsidRPr="00F454B5">
              <w:rPr>
                <w:rFonts w:hint="eastAsia"/>
                <w:kern w:val="0"/>
                <w:sz w:val="20"/>
                <w:szCs w:val="20"/>
              </w:rPr>
              <w:t>の作成</w:t>
            </w:r>
          </w:p>
        </w:tc>
        <w:tc>
          <w:tcPr>
            <w:tcW w:w="5103" w:type="dxa"/>
            <w:tcBorders>
              <w:bottom w:val="single" w:sz="4" w:space="0" w:color="auto"/>
            </w:tcBorders>
            <w:shd w:val="clear" w:color="auto" w:fill="auto"/>
            <w:vAlign w:val="center"/>
          </w:tcPr>
          <w:p w14:paraId="71D29476" w14:textId="13511F7D" w:rsidR="0031175E" w:rsidRPr="00F454B5" w:rsidRDefault="0031175E" w:rsidP="00F2603A">
            <w:pPr>
              <w:rPr>
                <w:sz w:val="20"/>
                <w:szCs w:val="20"/>
              </w:rPr>
            </w:pPr>
            <w:r>
              <w:rPr>
                <w:rFonts w:hint="eastAsia"/>
                <w:sz w:val="20"/>
                <w:szCs w:val="20"/>
              </w:rPr>
              <w:t>令和</w:t>
            </w:r>
            <w:r w:rsidR="00E52E87">
              <w:rPr>
                <w:rFonts w:hint="eastAsia"/>
                <w:sz w:val="20"/>
                <w:szCs w:val="20"/>
              </w:rPr>
              <w:t>７</w:t>
            </w:r>
            <w:r w:rsidRPr="00F454B5">
              <w:rPr>
                <w:rFonts w:hint="eastAsia"/>
                <w:sz w:val="20"/>
                <w:szCs w:val="20"/>
              </w:rPr>
              <w:t>年</w:t>
            </w:r>
            <w:r w:rsidR="00E52E87">
              <w:rPr>
                <w:rFonts w:hint="eastAsia"/>
                <w:sz w:val="20"/>
                <w:szCs w:val="20"/>
              </w:rPr>
              <w:t>３</w:t>
            </w:r>
            <w:r w:rsidRPr="00F454B5">
              <w:rPr>
                <w:rFonts w:hint="eastAsia"/>
                <w:sz w:val="20"/>
                <w:szCs w:val="20"/>
              </w:rPr>
              <w:t>月</w:t>
            </w:r>
            <w:r w:rsidR="00E52E87">
              <w:rPr>
                <w:rFonts w:hint="eastAsia"/>
                <w:sz w:val="20"/>
                <w:szCs w:val="20"/>
              </w:rPr>
              <w:t>３</w:t>
            </w:r>
            <w:r w:rsidRPr="00F454B5">
              <w:rPr>
                <w:rFonts w:hint="eastAsia"/>
                <w:sz w:val="20"/>
                <w:szCs w:val="20"/>
              </w:rPr>
              <w:t>日～</w:t>
            </w:r>
            <w:r>
              <w:rPr>
                <w:rFonts w:hint="eastAsia"/>
                <w:sz w:val="20"/>
                <w:szCs w:val="20"/>
              </w:rPr>
              <w:t>令和</w:t>
            </w:r>
            <w:r w:rsidR="00E52E87">
              <w:rPr>
                <w:rFonts w:hint="eastAsia"/>
                <w:sz w:val="20"/>
                <w:szCs w:val="20"/>
              </w:rPr>
              <w:t>７</w:t>
            </w:r>
            <w:r w:rsidRPr="00F454B5">
              <w:rPr>
                <w:rFonts w:hint="eastAsia"/>
                <w:sz w:val="20"/>
                <w:szCs w:val="20"/>
              </w:rPr>
              <w:t>年</w:t>
            </w:r>
            <w:r w:rsidR="00E52E87">
              <w:rPr>
                <w:rFonts w:hint="eastAsia"/>
                <w:sz w:val="20"/>
                <w:szCs w:val="20"/>
              </w:rPr>
              <w:t>３</w:t>
            </w:r>
            <w:r w:rsidRPr="00F454B5">
              <w:rPr>
                <w:rFonts w:hint="eastAsia"/>
                <w:sz w:val="20"/>
                <w:szCs w:val="20"/>
              </w:rPr>
              <w:t>月</w:t>
            </w:r>
            <w:r w:rsidR="00870D1D">
              <w:rPr>
                <w:rFonts w:hint="eastAsia"/>
                <w:sz w:val="20"/>
                <w:szCs w:val="20"/>
              </w:rPr>
              <w:t>３</w:t>
            </w:r>
            <w:r w:rsidRPr="00F454B5">
              <w:rPr>
                <w:rFonts w:hint="eastAsia"/>
                <w:sz w:val="20"/>
                <w:szCs w:val="20"/>
              </w:rPr>
              <w:t>日</w:t>
            </w:r>
          </w:p>
        </w:tc>
      </w:tr>
      <w:tr w:rsidR="0031175E" w:rsidRPr="00F454B5" w14:paraId="522EEBF3" w14:textId="77777777" w:rsidTr="00F2603A">
        <w:tc>
          <w:tcPr>
            <w:tcW w:w="1985" w:type="dxa"/>
            <w:shd w:val="clear" w:color="auto" w:fill="auto"/>
            <w:vAlign w:val="center"/>
          </w:tcPr>
          <w:p w14:paraId="44C0AB99" w14:textId="77777777" w:rsidR="0031175E" w:rsidRPr="00F454B5" w:rsidRDefault="0031175E" w:rsidP="00F2603A">
            <w:pPr>
              <w:jc w:val="center"/>
              <w:rPr>
                <w:sz w:val="20"/>
                <w:szCs w:val="20"/>
              </w:rPr>
            </w:pPr>
            <w:r w:rsidRPr="00870D1D">
              <w:rPr>
                <w:rFonts w:hint="eastAsia"/>
                <w:spacing w:val="48"/>
                <w:kern w:val="0"/>
                <w:sz w:val="20"/>
                <w:szCs w:val="20"/>
                <w:fitText w:val="1680" w:id="-768381438"/>
              </w:rPr>
              <w:t>意見募集期</w:t>
            </w:r>
            <w:r w:rsidRPr="00870D1D">
              <w:rPr>
                <w:rFonts w:hint="eastAsia"/>
                <w:kern w:val="0"/>
                <w:sz w:val="20"/>
                <w:szCs w:val="20"/>
                <w:fitText w:val="1680" w:id="-768381438"/>
              </w:rPr>
              <w:t>間</w:t>
            </w:r>
          </w:p>
        </w:tc>
        <w:tc>
          <w:tcPr>
            <w:tcW w:w="5245" w:type="dxa"/>
            <w:shd w:val="clear" w:color="auto" w:fill="auto"/>
            <w:vAlign w:val="center"/>
          </w:tcPr>
          <w:p w14:paraId="2E83F256" w14:textId="2BA456D7" w:rsidR="0031175E" w:rsidRPr="00F454B5" w:rsidRDefault="0031175E" w:rsidP="00F2603A">
            <w:pPr>
              <w:rPr>
                <w:sz w:val="20"/>
                <w:szCs w:val="20"/>
              </w:rPr>
            </w:pPr>
            <w:r>
              <w:rPr>
                <w:rFonts w:hint="eastAsia"/>
                <w:sz w:val="20"/>
                <w:szCs w:val="20"/>
              </w:rPr>
              <w:t>令和</w:t>
            </w:r>
            <w:r w:rsidR="00E52E87">
              <w:rPr>
                <w:rFonts w:hint="eastAsia"/>
                <w:sz w:val="20"/>
                <w:szCs w:val="20"/>
              </w:rPr>
              <w:t>７</w:t>
            </w:r>
            <w:r w:rsidRPr="00F454B5">
              <w:rPr>
                <w:rFonts w:hint="eastAsia"/>
                <w:sz w:val="20"/>
                <w:szCs w:val="20"/>
              </w:rPr>
              <w:t>年</w:t>
            </w:r>
            <w:r w:rsidR="00E52E87">
              <w:rPr>
                <w:rFonts w:hint="eastAsia"/>
                <w:sz w:val="20"/>
                <w:szCs w:val="20"/>
              </w:rPr>
              <w:t>２</w:t>
            </w:r>
            <w:r w:rsidRPr="00F454B5">
              <w:rPr>
                <w:rFonts w:hint="eastAsia"/>
                <w:sz w:val="20"/>
                <w:szCs w:val="20"/>
              </w:rPr>
              <w:t>月</w:t>
            </w:r>
            <w:r w:rsidR="00E52E87">
              <w:rPr>
                <w:rFonts w:hint="eastAsia"/>
                <w:sz w:val="20"/>
                <w:szCs w:val="20"/>
              </w:rPr>
              <w:t>１</w:t>
            </w:r>
            <w:r w:rsidRPr="00F454B5">
              <w:rPr>
                <w:rFonts w:hint="eastAsia"/>
                <w:sz w:val="20"/>
                <w:szCs w:val="20"/>
              </w:rPr>
              <w:t>日～</w:t>
            </w:r>
            <w:r>
              <w:rPr>
                <w:rFonts w:hint="eastAsia"/>
                <w:sz w:val="20"/>
                <w:szCs w:val="20"/>
              </w:rPr>
              <w:t>令和</w:t>
            </w:r>
            <w:r w:rsidR="00E52E87">
              <w:rPr>
                <w:rFonts w:hint="eastAsia"/>
                <w:sz w:val="20"/>
                <w:szCs w:val="20"/>
              </w:rPr>
              <w:t>７</w:t>
            </w:r>
            <w:r w:rsidRPr="00F454B5">
              <w:rPr>
                <w:rFonts w:hint="eastAsia"/>
                <w:sz w:val="20"/>
                <w:szCs w:val="20"/>
              </w:rPr>
              <w:t>年</w:t>
            </w:r>
            <w:r w:rsidR="00E52E87">
              <w:rPr>
                <w:rFonts w:hint="eastAsia"/>
                <w:sz w:val="20"/>
                <w:szCs w:val="20"/>
              </w:rPr>
              <w:t>３</w:t>
            </w:r>
            <w:r w:rsidRPr="00F454B5">
              <w:rPr>
                <w:rFonts w:hint="eastAsia"/>
                <w:sz w:val="20"/>
                <w:szCs w:val="20"/>
              </w:rPr>
              <w:t>月</w:t>
            </w:r>
            <w:r w:rsidR="00E52E87">
              <w:rPr>
                <w:rFonts w:hint="eastAsia"/>
                <w:sz w:val="20"/>
                <w:szCs w:val="20"/>
              </w:rPr>
              <w:t>２</w:t>
            </w:r>
            <w:r w:rsidRPr="00F454B5">
              <w:rPr>
                <w:rFonts w:hint="eastAsia"/>
                <w:sz w:val="20"/>
                <w:szCs w:val="20"/>
              </w:rPr>
              <w:t>日</w:t>
            </w:r>
          </w:p>
        </w:tc>
        <w:tc>
          <w:tcPr>
            <w:tcW w:w="2835" w:type="dxa"/>
            <w:tcBorders>
              <w:bottom w:val="single" w:sz="4" w:space="0" w:color="auto"/>
            </w:tcBorders>
            <w:shd w:val="clear" w:color="auto" w:fill="auto"/>
            <w:vAlign w:val="center"/>
          </w:tcPr>
          <w:p w14:paraId="16F49A59" w14:textId="77777777" w:rsidR="0031175E" w:rsidRPr="00F454B5" w:rsidRDefault="0031175E" w:rsidP="00F2603A">
            <w:pPr>
              <w:rPr>
                <w:sz w:val="20"/>
                <w:szCs w:val="20"/>
              </w:rPr>
            </w:pPr>
            <w:r w:rsidRPr="00F454B5">
              <w:rPr>
                <w:rFonts w:hint="eastAsia"/>
                <w:kern w:val="0"/>
                <w:sz w:val="20"/>
                <w:szCs w:val="20"/>
              </w:rPr>
              <w:t>関係部局検討結果</w:t>
            </w:r>
            <w:r w:rsidRPr="00F454B5">
              <w:rPr>
                <w:rFonts w:hint="eastAsia"/>
                <w:kern w:val="0"/>
                <w:sz w:val="20"/>
                <w:szCs w:val="20"/>
              </w:rPr>
              <w:t>(</w:t>
            </w:r>
            <w:r w:rsidRPr="00F454B5">
              <w:rPr>
                <w:rFonts w:hint="eastAsia"/>
                <w:kern w:val="0"/>
                <w:sz w:val="20"/>
                <w:szCs w:val="20"/>
              </w:rPr>
              <w:t>案</w:t>
            </w:r>
            <w:r w:rsidRPr="00F454B5">
              <w:rPr>
                <w:rFonts w:hint="eastAsia"/>
                <w:kern w:val="0"/>
                <w:sz w:val="20"/>
                <w:szCs w:val="20"/>
              </w:rPr>
              <w:t>)</w:t>
            </w:r>
            <w:r w:rsidRPr="00F454B5">
              <w:rPr>
                <w:rFonts w:hint="eastAsia"/>
                <w:kern w:val="0"/>
                <w:sz w:val="20"/>
                <w:szCs w:val="20"/>
              </w:rPr>
              <w:t>の協議</w:t>
            </w:r>
          </w:p>
        </w:tc>
        <w:tc>
          <w:tcPr>
            <w:tcW w:w="5103" w:type="dxa"/>
            <w:tcBorders>
              <w:bottom w:val="single" w:sz="4" w:space="0" w:color="auto"/>
            </w:tcBorders>
            <w:shd w:val="clear" w:color="auto" w:fill="auto"/>
            <w:vAlign w:val="center"/>
          </w:tcPr>
          <w:p w14:paraId="40D1F849" w14:textId="0934AB80" w:rsidR="0031175E" w:rsidRPr="00F454B5" w:rsidRDefault="0031175E" w:rsidP="00F2603A">
            <w:pPr>
              <w:rPr>
                <w:sz w:val="20"/>
                <w:szCs w:val="20"/>
              </w:rPr>
            </w:pPr>
            <w:r>
              <w:rPr>
                <w:rFonts w:hint="eastAsia"/>
                <w:sz w:val="20"/>
                <w:szCs w:val="20"/>
              </w:rPr>
              <w:t>令和</w:t>
            </w:r>
            <w:r w:rsidR="00E52E87">
              <w:rPr>
                <w:rFonts w:hint="eastAsia"/>
                <w:sz w:val="20"/>
                <w:szCs w:val="20"/>
              </w:rPr>
              <w:t>７</w:t>
            </w:r>
            <w:r w:rsidRPr="00F454B5">
              <w:rPr>
                <w:rFonts w:hint="eastAsia"/>
                <w:sz w:val="20"/>
                <w:szCs w:val="20"/>
              </w:rPr>
              <w:t>年</w:t>
            </w:r>
            <w:r w:rsidR="00E52E87">
              <w:rPr>
                <w:rFonts w:hint="eastAsia"/>
                <w:sz w:val="20"/>
                <w:szCs w:val="20"/>
              </w:rPr>
              <w:t>３</w:t>
            </w:r>
            <w:r w:rsidRPr="00F454B5">
              <w:rPr>
                <w:rFonts w:hint="eastAsia"/>
                <w:sz w:val="20"/>
                <w:szCs w:val="20"/>
              </w:rPr>
              <w:t>月</w:t>
            </w:r>
            <w:r w:rsidR="00E52E87">
              <w:rPr>
                <w:rFonts w:hint="eastAsia"/>
                <w:sz w:val="20"/>
                <w:szCs w:val="20"/>
              </w:rPr>
              <w:t>３</w:t>
            </w:r>
            <w:r w:rsidRPr="00F454B5">
              <w:rPr>
                <w:rFonts w:hint="eastAsia"/>
                <w:sz w:val="20"/>
                <w:szCs w:val="20"/>
              </w:rPr>
              <w:t>日</w:t>
            </w:r>
          </w:p>
        </w:tc>
      </w:tr>
      <w:tr w:rsidR="0031175E" w:rsidRPr="00F454B5" w14:paraId="38EEF218" w14:textId="77777777" w:rsidTr="00F2603A">
        <w:tc>
          <w:tcPr>
            <w:tcW w:w="1985" w:type="dxa"/>
            <w:shd w:val="clear" w:color="auto" w:fill="auto"/>
            <w:vAlign w:val="center"/>
          </w:tcPr>
          <w:p w14:paraId="6D1EA48A" w14:textId="77777777" w:rsidR="0031175E" w:rsidRPr="00F454B5" w:rsidRDefault="0031175E" w:rsidP="00F2603A">
            <w:pPr>
              <w:jc w:val="center"/>
              <w:rPr>
                <w:sz w:val="20"/>
                <w:szCs w:val="20"/>
              </w:rPr>
            </w:pPr>
            <w:r w:rsidRPr="00E52E87">
              <w:rPr>
                <w:rFonts w:hint="eastAsia"/>
                <w:spacing w:val="75"/>
                <w:kern w:val="0"/>
                <w:sz w:val="20"/>
                <w:szCs w:val="20"/>
                <w:fitText w:val="1680" w:id="-768381437"/>
              </w:rPr>
              <w:t>公表年月</w:t>
            </w:r>
            <w:r w:rsidRPr="00E52E87">
              <w:rPr>
                <w:rFonts w:hint="eastAsia"/>
                <w:spacing w:val="37"/>
                <w:kern w:val="0"/>
                <w:sz w:val="20"/>
                <w:szCs w:val="20"/>
                <w:fitText w:val="1680" w:id="-768381437"/>
              </w:rPr>
              <w:t>日</w:t>
            </w:r>
          </w:p>
        </w:tc>
        <w:tc>
          <w:tcPr>
            <w:tcW w:w="5245" w:type="dxa"/>
            <w:shd w:val="clear" w:color="auto" w:fill="auto"/>
            <w:vAlign w:val="center"/>
          </w:tcPr>
          <w:p w14:paraId="4B9B251D" w14:textId="575F6CF2" w:rsidR="0031175E" w:rsidRPr="00F454B5" w:rsidRDefault="0031175E" w:rsidP="00F2603A">
            <w:pPr>
              <w:rPr>
                <w:sz w:val="20"/>
                <w:szCs w:val="20"/>
              </w:rPr>
            </w:pPr>
            <w:r>
              <w:rPr>
                <w:rFonts w:hint="eastAsia"/>
                <w:sz w:val="20"/>
                <w:szCs w:val="20"/>
              </w:rPr>
              <w:t>令和</w:t>
            </w:r>
            <w:r w:rsidR="00870D1D">
              <w:rPr>
                <w:rFonts w:hint="eastAsia"/>
                <w:sz w:val="20"/>
                <w:szCs w:val="20"/>
              </w:rPr>
              <w:t>７</w:t>
            </w:r>
            <w:r w:rsidRPr="00F454B5">
              <w:rPr>
                <w:rFonts w:hint="eastAsia"/>
                <w:sz w:val="20"/>
                <w:szCs w:val="20"/>
              </w:rPr>
              <w:t>年</w:t>
            </w:r>
            <w:r w:rsidR="00870D1D">
              <w:rPr>
                <w:rFonts w:hint="eastAsia"/>
                <w:sz w:val="20"/>
                <w:szCs w:val="20"/>
              </w:rPr>
              <w:t>３</w:t>
            </w:r>
            <w:r w:rsidRPr="00F454B5">
              <w:rPr>
                <w:rFonts w:hint="eastAsia"/>
                <w:sz w:val="20"/>
                <w:szCs w:val="20"/>
              </w:rPr>
              <w:t>月　　日</w:t>
            </w:r>
          </w:p>
        </w:tc>
        <w:tc>
          <w:tcPr>
            <w:tcW w:w="2835" w:type="dxa"/>
            <w:tcBorders>
              <w:top w:val="single" w:sz="4" w:space="0" w:color="auto"/>
            </w:tcBorders>
            <w:shd w:val="clear" w:color="auto" w:fill="auto"/>
            <w:vAlign w:val="center"/>
          </w:tcPr>
          <w:p w14:paraId="19EBA16E" w14:textId="77777777" w:rsidR="0031175E" w:rsidRPr="00F454B5" w:rsidRDefault="0031175E" w:rsidP="00F2603A">
            <w:pPr>
              <w:rPr>
                <w:sz w:val="20"/>
                <w:szCs w:val="20"/>
              </w:rPr>
            </w:pPr>
            <w:r w:rsidRPr="00F454B5">
              <w:rPr>
                <w:rFonts w:hint="eastAsia"/>
                <w:sz w:val="20"/>
                <w:szCs w:val="20"/>
              </w:rPr>
              <w:t>※関　係　部　局</w:t>
            </w:r>
          </w:p>
        </w:tc>
        <w:tc>
          <w:tcPr>
            <w:tcW w:w="5103" w:type="dxa"/>
            <w:tcBorders>
              <w:top w:val="single" w:sz="4" w:space="0" w:color="auto"/>
            </w:tcBorders>
            <w:shd w:val="clear" w:color="auto" w:fill="auto"/>
            <w:vAlign w:val="center"/>
          </w:tcPr>
          <w:p w14:paraId="7F9CAEE8" w14:textId="77777777" w:rsidR="0031175E" w:rsidRPr="00F454B5" w:rsidRDefault="0031175E" w:rsidP="00F2603A">
            <w:pPr>
              <w:rPr>
                <w:sz w:val="20"/>
                <w:szCs w:val="20"/>
              </w:rPr>
            </w:pPr>
          </w:p>
        </w:tc>
      </w:tr>
      <w:tr w:rsidR="0031175E" w:rsidRPr="00F454B5" w14:paraId="28B87BA7" w14:textId="77777777" w:rsidTr="00F2603A">
        <w:trPr>
          <w:trHeight w:val="451"/>
        </w:trPr>
        <w:tc>
          <w:tcPr>
            <w:tcW w:w="1985" w:type="dxa"/>
            <w:shd w:val="clear" w:color="auto" w:fill="auto"/>
            <w:vAlign w:val="center"/>
          </w:tcPr>
          <w:p w14:paraId="41CA4747" w14:textId="77777777" w:rsidR="0031175E" w:rsidRPr="00F454B5" w:rsidRDefault="0031175E" w:rsidP="00F2603A">
            <w:pPr>
              <w:jc w:val="center"/>
              <w:rPr>
                <w:sz w:val="20"/>
                <w:szCs w:val="20"/>
              </w:rPr>
            </w:pPr>
            <w:r w:rsidRPr="00870D1D">
              <w:rPr>
                <w:rFonts w:hint="eastAsia"/>
                <w:spacing w:val="48"/>
                <w:kern w:val="0"/>
                <w:sz w:val="20"/>
                <w:szCs w:val="20"/>
                <w:fitText w:val="1680" w:id="-768381436"/>
              </w:rPr>
              <w:t>意見提出者</w:t>
            </w:r>
            <w:r w:rsidRPr="00870D1D">
              <w:rPr>
                <w:rFonts w:hint="eastAsia"/>
                <w:kern w:val="0"/>
                <w:sz w:val="20"/>
                <w:szCs w:val="20"/>
                <w:fitText w:val="1680" w:id="-768381436"/>
              </w:rPr>
              <w:t>数</w:t>
            </w:r>
          </w:p>
        </w:tc>
        <w:tc>
          <w:tcPr>
            <w:tcW w:w="5245" w:type="dxa"/>
            <w:shd w:val="clear" w:color="auto" w:fill="auto"/>
            <w:vAlign w:val="center"/>
          </w:tcPr>
          <w:p w14:paraId="081D505A" w14:textId="2CB272AD" w:rsidR="0031175E" w:rsidRPr="00F454B5" w:rsidRDefault="00E52E87" w:rsidP="00F2603A">
            <w:pPr>
              <w:rPr>
                <w:sz w:val="20"/>
                <w:szCs w:val="20"/>
              </w:rPr>
            </w:pPr>
            <w:r>
              <w:rPr>
                <w:rFonts w:hint="eastAsia"/>
                <w:sz w:val="20"/>
                <w:szCs w:val="20"/>
              </w:rPr>
              <w:t>２名４件</w:t>
            </w:r>
          </w:p>
        </w:tc>
        <w:tc>
          <w:tcPr>
            <w:tcW w:w="2835" w:type="dxa"/>
            <w:shd w:val="clear" w:color="auto" w:fill="auto"/>
            <w:vAlign w:val="center"/>
          </w:tcPr>
          <w:p w14:paraId="67A05333" w14:textId="77777777" w:rsidR="0031175E" w:rsidRPr="00F454B5" w:rsidRDefault="0031175E" w:rsidP="00F2603A">
            <w:pPr>
              <w:rPr>
                <w:sz w:val="20"/>
                <w:szCs w:val="20"/>
              </w:rPr>
            </w:pPr>
            <w:r w:rsidRPr="00F454B5">
              <w:rPr>
                <w:rFonts w:hint="eastAsia"/>
                <w:sz w:val="20"/>
                <w:szCs w:val="20"/>
              </w:rPr>
              <w:t>町長決裁にて検討結果の決定</w:t>
            </w:r>
          </w:p>
        </w:tc>
        <w:tc>
          <w:tcPr>
            <w:tcW w:w="5103" w:type="dxa"/>
            <w:shd w:val="clear" w:color="auto" w:fill="auto"/>
            <w:vAlign w:val="center"/>
          </w:tcPr>
          <w:p w14:paraId="0CA4C8D0" w14:textId="04F709E1" w:rsidR="0031175E" w:rsidRPr="00F454B5" w:rsidRDefault="0031175E" w:rsidP="00F2603A">
            <w:pPr>
              <w:rPr>
                <w:sz w:val="20"/>
                <w:szCs w:val="20"/>
              </w:rPr>
            </w:pPr>
            <w:r>
              <w:rPr>
                <w:rFonts w:hint="eastAsia"/>
                <w:sz w:val="20"/>
                <w:szCs w:val="20"/>
              </w:rPr>
              <w:t>令和</w:t>
            </w:r>
            <w:r w:rsidR="00E52E87">
              <w:rPr>
                <w:rFonts w:hint="eastAsia"/>
                <w:sz w:val="20"/>
                <w:szCs w:val="20"/>
              </w:rPr>
              <w:t>７</w:t>
            </w:r>
            <w:r w:rsidRPr="00F454B5">
              <w:rPr>
                <w:rFonts w:hint="eastAsia"/>
                <w:sz w:val="20"/>
                <w:szCs w:val="20"/>
              </w:rPr>
              <w:t>年</w:t>
            </w:r>
            <w:r w:rsidR="00E52E87">
              <w:rPr>
                <w:rFonts w:hint="eastAsia"/>
                <w:sz w:val="20"/>
                <w:szCs w:val="20"/>
              </w:rPr>
              <w:t>３</w:t>
            </w:r>
            <w:r w:rsidRPr="00F454B5">
              <w:rPr>
                <w:rFonts w:hint="eastAsia"/>
                <w:sz w:val="20"/>
                <w:szCs w:val="20"/>
              </w:rPr>
              <w:t>月</w:t>
            </w:r>
            <w:r w:rsidR="000946FA">
              <w:rPr>
                <w:rFonts w:hint="eastAsia"/>
                <w:sz w:val="20"/>
                <w:szCs w:val="20"/>
              </w:rPr>
              <w:t>４</w:t>
            </w:r>
            <w:r w:rsidRPr="00F454B5">
              <w:rPr>
                <w:rFonts w:hint="eastAsia"/>
                <w:sz w:val="20"/>
                <w:szCs w:val="20"/>
              </w:rPr>
              <w:t>日</w:t>
            </w:r>
          </w:p>
        </w:tc>
      </w:tr>
    </w:tbl>
    <w:p w14:paraId="486C6FF6" w14:textId="77777777" w:rsidR="0031175E" w:rsidRPr="001D7292" w:rsidRDefault="0031175E" w:rsidP="0031175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08"/>
        <w:gridCol w:w="6945"/>
        <w:gridCol w:w="1069"/>
      </w:tblGrid>
      <w:tr w:rsidR="0031175E" w:rsidRPr="00F454B5" w14:paraId="22E2B90B" w14:textId="77777777" w:rsidTr="00F2603A">
        <w:tc>
          <w:tcPr>
            <w:tcW w:w="630" w:type="dxa"/>
            <w:shd w:val="clear" w:color="auto" w:fill="auto"/>
            <w:vAlign w:val="center"/>
          </w:tcPr>
          <w:p w14:paraId="03101659" w14:textId="77777777" w:rsidR="0031175E" w:rsidRPr="00F454B5" w:rsidRDefault="0031175E" w:rsidP="00F2603A">
            <w:pPr>
              <w:jc w:val="center"/>
              <w:rPr>
                <w:sz w:val="20"/>
                <w:szCs w:val="20"/>
              </w:rPr>
            </w:pPr>
            <w:r w:rsidRPr="00F454B5">
              <w:rPr>
                <w:rFonts w:hint="eastAsia"/>
                <w:sz w:val="20"/>
                <w:szCs w:val="20"/>
              </w:rPr>
              <w:t>No.</w:t>
            </w:r>
          </w:p>
        </w:tc>
        <w:tc>
          <w:tcPr>
            <w:tcW w:w="6708" w:type="dxa"/>
            <w:shd w:val="clear" w:color="auto" w:fill="auto"/>
            <w:vAlign w:val="center"/>
          </w:tcPr>
          <w:p w14:paraId="1B360FFA" w14:textId="77777777" w:rsidR="0031175E" w:rsidRPr="00F454B5" w:rsidRDefault="0031175E" w:rsidP="00F2603A">
            <w:pPr>
              <w:jc w:val="center"/>
              <w:rPr>
                <w:sz w:val="20"/>
                <w:szCs w:val="20"/>
              </w:rPr>
            </w:pPr>
            <w:r w:rsidRPr="00F454B5">
              <w:rPr>
                <w:rFonts w:hint="eastAsia"/>
                <w:sz w:val="20"/>
                <w:szCs w:val="20"/>
              </w:rPr>
              <w:t>町民意見の内容</w:t>
            </w:r>
          </w:p>
        </w:tc>
        <w:tc>
          <w:tcPr>
            <w:tcW w:w="6945" w:type="dxa"/>
            <w:shd w:val="clear" w:color="auto" w:fill="auto"/>
            <w:vAlign w:val="center"/>
          </w:tcPr>
          <w:p w14:paraId="040FB3C8" w14:textId="77777777" w:rsidR="0031175E" w:rsidRPr="00F454B5" w:rsidRDefault="0031175E" w:rsidP="00F2603A">
            <w:pPr>
              <w:jc w:val="center"/>
              <w:rPr>
                <w:sz w:val="20"/>
                <w:szCs w:val="20"/>
              </w:rPr>
            </w:pPr>
            <w:r w:rsidRPr="00F454B5">
              <w:rPr>
                <w:rFonts w:hint="eastAsia"/>
                <w:sz w:val="20"/>
                <w:szCs w:val="20"/>
              </w:rPr>
              <w:t>回答内容</w:t>
            </w:r>
            <w:r w:rsidRPr="00F454B5">
              <w:rPr>
                <w:rFonts w:hint="eastAsia"/>
                <w:sz w:val="20"/>
                <w:szCs w:val="20"/>
              </w:rPr>
              <w:t>(</w:t>
            </w:r>
            <w:r w:rsidRPr="00F454B5">
              <w:rPr>
                <w:rFonts w:hint="eastAsia"/>
                <w:sz w:val="20"/>
                <w:szCs w:val="20"/>
              </w:rPr>
              <w:t>八雲町の考え方等</w:t>
            </w:r>
            <w:r w:rsidRPr="00F454B5">
              <w:rPr>
                <w:rFonts w:hint="eastAsia"/>
                <w:sz w:val="20"/>
                <w:szCs w:val="20"/>
              </w:rPr>
              <w:t>)</w:t>
            </w:r>
          </w:p>
        </w:tc>
        <w:tc>
          <w:tcPr>
            <w:tcW w:w="1069" w:type="dxa"/>
            <w:shd w:val="clear" w:color="auto" w:fill="auto"/>
            <w:vAlign w:val="center"/>
          </w:tcPr>
          <w:p w14:paraId="6970AE7C" w14:textId="77777777" w:rsidR="0031175E" w:rsidRPr="00F454B5" w:rsidRDefault="0031175E" w:rsidP="00F2603A">
            <w:pPr>
              <w:jc w:val="center"/>
              <w:rPr>
                <w:sz w:val="20"/>
                <w:szCs w:val="20"/>
              </w:rPr>
            </w:pPr>
            <w:r w:rsidRPr="00F454B5">
              <w:rPr>
                <w:rFonts w:hint="eastAsia"/>
                <w:sz w:val="20"/>
                <w:szCs w:val="20"/>
              </w:rPr>
              <w:t>意見反映の状況</w:t>
            </w:r>
          </w:p>
        </w:tc>
      </w:tr>
      <w:tr w:rsidR="0031175E" w:rsidRPr="00F454B5" w14:paraId="3F9070C5" w14:textId="77777777" w:rsidTr="00F2603A">
        <w:trPr>
          <w:trHeight w:val="4400"/>
        </w:trPr>
        <w:tc>
          <w:tcPr>
            <w:tcW w:w="630" w:type="dxa"/>
            <w:shd w:val="clear" w:color="auto" w:fill="auto"/>
          </w:tcPr>
          <w:p w14:paraId="7A95C0A7" w14:textId="77777777" w:rsidR="0031175E" w:rsidRDefault="00E52E87" w:rsidP="00F2603A">
            <w:pPr>
              <w:rPr>
                <w:sz w:val="20"/>
                <w:szCs w:val="20"/>
              </w:rPr>
            </w:pPr>
            <w:r>
              <w:rPr>
                <w:rFonts w:hint="eastAsia"/>
                <w:sz w:val="20"/>
                <w:szCs w:val="20"/>
              </w:rPr>
              <w:t>１</w:t>
            </w:r>
          </w:p>
          <w:p w14:paraId="27733602" w14:textId="77777777" w:rsidR="00E52E87" w:rsidRDefault="00E52E87" w:rsidP="00F2603A">
            <w:pPr>
              <w:rPr>
                <w:sz w:val="20"/>
                <w:szCs w:val="20"/>
              </w:rPr>
            </w:pPr>
          </w:p>
          <w:p w14:paraId="34BB6208" w14:textId="77777777" w:rsidR="00E52E87" w:rsidRDefault="00E52E87" w:rsidP="00F2603A">
            <w:pPr>
              <w:rPr>
                <w:sz w:val="20"/>
                <w:szCs w:val="20"/>
              </w:rPr>
            </w:pPr>
          </w:p>
          <w:p w14:paraId="5DFC47CB" w14:textId="77777777" w:rsidR="00E52E87" w:rsidRDefault="00E52E87" w:rsidP="00F2603A">
            <w:pPr>
              <w:rPr>
                <w:sz w:val="20"/>
                <w:szCs w:val="20"/>
              </w:rPr>
            </w:pPr>
          </w:p>
          <w:p w14:paraId="6F580575" w14:textId="77777777" w:rsidR="00E52E87" w:rsidRDefault="00E52E87" w:rsidP="00F2603A">
            <w:pPr>
              <w:rPr>
                <w:sz w:val="20"/>
                <w:szCs w:val="20"/>
              </w:rPr>
            </w:pPr>
          </w:p>
          <w:p w14:paraId="1DA4444D" w14:textId="77777777" w:rsidR="00E52E87" w:rsidRDefault="00E52E87" w:rsidP="00F2603A">
            <w:pPr>
              <w:rPr>
                <w:sz w:val="20"/>
                <w:szCs w:val="20"/>
              </w:rPr>
            </w:pPr>
          </w:p>
          <w:p w14:paraId="58C5054C" w14:textId="77777777" w:rsidR="00E52E87" w:rsidRDefault="00E52E87" w:rsidP="00F2603A">
            <w:pPr>
              <w:rPr>
                <w:sz w:val="20"/>
                <w:szCs w:val="20"/>
              </w:rPr>
            </w:pPr>
          </w:p>
          <w:p w14:paraId="6D6D8E2E" w14:textId="77777777" w:rsidR="00E52E87" w:rsidRDefault="00E52E87" w:rsidP="00F2603A">
            <w:pPr>
              <w:rPr>
                <w:sz w:val="20"/>
                <w:szCs w:val="20"/>
              </w:rPr>
            </w:pPr>
          </w:p>
          <w:p w14:paraId="238F5B2B" w14:textId="77777777" w:rsidR="00E52E87" w:rsidRDefault="00E52E87" w:rsidP="00F2603A">
            <w:pPr>
              <w:rPr>
                <w:sz w:val="20"/>
                <w:szCs w:val="20"/>
              </w:rPr>
            </w:pPr>
          </w:p>
          <w:p w14:paraId="3E61A7D8" w14:textId="77777777" w:rsidR="0071074D" w:rsidRDefault="0071074D" w:rsidP="00F2603A">
            <w:pPr>
              <w:rPr>
                <w:sz w:val="20"/>
                <w:szCs w:val="20"/>
              </w:rPr>
            </w:pPr>
          </w:p>
          <w:p w14:paraId="098A0FCB" w14:textId="015F4188" w:rsidR="00E52E87" w:rsidRDefault="00E52E87" w:rsidP="00F2603A">
            <w:pPr>
              <w:rPr>
                <w:sz w:val="20"/>
                <w:szCs w:val="20"/>
              </w:rPr>
            </w:pPr>
            <w:r>
              <w:rPr>
                <w:rFonts w:hint="eastAsia"/>
                <w:sz w:val="20"/>
                <w:szCs w:val="20"/>
              </w:rPr>
              <w:t>２</w:t>
            </w:r>
          </w:p>
          <w:p w14:paraId="7965824F" w14:textId="77777777" w:rsidR="0071074D" w:rsidRDefault="0071074D" w:rsidP="00F2603A">
            <w:pPr>
              <w:rPr>
                <w:sz w:val="20"/>
                <w:szCs w:val="20"/>
              </w:rPr>
            </w:pPr>
          </w:p>
          <w:p w14:paraId="63BFF2FD" w14:textId="77777777" w:rsidR="0071074D" w:rsidRDefault="0071074D" w:rsidP="00F2603A">
            <w:pPr>
              <w:rPr>
                <w:sz w:val="20"/>
                <w:szCs w:val="20"/>
              </w:rPr>
            </w:pPr>
          </w:p>
          <w:p w14:paraId="1E9D25E0" w14:textId="77777777" w:rsidR="0071074D" w:rsidRDefault="0071074D" w:rsidP="00F2603A">
            <w:pPr>
              <w:rPr>
                <w:sz w:val="20"/>
                <w:szCs w:val="20"/>
              </w:rPr>
            </w:pPr>
          </w:p>
          <w:p w14:paraId="057EB310" w14:textId="77777777" w:rsidR="0071074D" w:rsidRDefault="0071074D" w:rsidP="00F2603A">
            <w:pPr>
              <w:rPr>
                <w:sz w:val="20"/>
                <w:szCs w:val="20"/>
              </w:rPr>
            </w:pPr>
          </w:p>
          <w:p w14:paraId="1766CBFA" w14:textId="77777777" w:rsidR="0071074D" w:rsidRDefault="0071074D" w:rsidP="00F2603A">
            <w:pPr>
              <w:rPr>
                <w:sz w:val="20"/>
                <w:szCs w:val="20"/>
              </w:rPr>
            </w:pPr>
          </w:p>
          <w:p w14:paraId="288EE9DC" w14:textId="77777777" w:rsidR="0071074D" w:rsidRDefault="0071074D" w:rsidP="00F2603A">
            <w:pPr>
              <w:rPr>
                <w:sz w:val="20"/>
                <w:szCs w:val="20"/>
              </w:rPr>
            </w:pPr>
          </w:p>
          <w:p w14:paraId="754BF3D5" w14:textId="77777777" w:rsidR="0071074D" w:rsidRDefault="0071074D" w:rsidP="00F2603A">
            <w:pPr>
              <w:rPr>
                <w:sz w:val="20"/>
                <w:szCs w:val="20"/>
              </w:rPr>
            </w:pPr>
          </w:p>
          <w:p w14:paraId="04CC6EBB" w14:textId="77777777" w:rsidR="0071074D" w:rsidRDefault="0071074D" w:rsidP="00F2603A">
            <w:pPr>
              <w:rPr>
                <w:sz w:val="20"/>
                <w:szCs w:val="20"/>
              </w:rPr>
            </w:pPr>
            <w:r>
              <w:rPr>
                <w:rFonts w:hint="eastAsia"/>
                <w:sz w:val="20"/>
                <w:szCs w:val="20"/>
              </w:rPr>
              <w:lastRenderedPageBreak/>
              <w:t>３</w:t>
            </w:r>
          </w:p>
          <w:p w14:paraId="456FBF56" w14:textId="77777777" w:rsidR="0071074D" w:rsidRDefault="0071074D" w:rsidP="00F2603A">
            <w:pPr>
              <w:rPr>
                <w:sz w:val="20"/>
                <w:szCs w:val="20"/>
              </w:rPr>
            </w:pPr>
          </w:p>
          <w:p w14:paraId="4D2BC0CC" w14:textId="77777777" w:rsidR="0071074D" w:rsidRDefault="0071074D" w:rsidP="00F2603A">
            <w:pPr>
              <w:rPr>
                <w:sz w:val="20"/>
                <w:szCs w:val="20"/>
              </w:rPr>
            </w:pPr>
          </w:p>
          <w:p w14:paraId="11A7C74B" w14:textId="77777777" w:rsidR="0071074D" w:rsidRDefault="0071074D" w:rsidP="00F2603A">
            <w:pPr>
              <w:rPr>
                <w:sz w:val="20"/>
                <w:szCs w:val="20"/>
              </w:rPr>
            </w:pPr>
          </w:p>
          <w:p w14:paraId="37EC8E2B" w14:textId="77777777" w:rsidR="0071074D" w:rsidRDefault="0071074D" w:rsidP="00F2603A">
            <w:pPr>
              <w:rPr>
                <w:sz w:val="20"/>
                <w:szCs w:val="20"/>
              </w:rPr>
            </w:pPr>
          </w:p>
          <w:p w14:paraId="4BFCD2C0" w14:textId="77777777" w:rsidR="0071074D" w:rsidRDefault="0071074D" w:rsidP="00F2603A">
            <w:pPr>
              <w:rPr>
                <w:sz w:val="20"/>
                <w:szCs w:val="20"/>
              </w:rPr>
            </w:pPr>
          </w:p>
          <w:p w14:paraId="232271A7" w14:textId="77777777" w:rsidR="0071074D" w:rsidRDefault="0071074D" w:rsidP="00F2603A">
            <w:pPr>
              <w:rPr>
                <w:sz w:val="20"/>
                <w:szCs w:val="20"/>
              </w:rPr>
            </w:pPr>
          </w:p>
          <w:p w14:paraId="67CE7A97" w14:textId="77777777" w:rsidR="0071074D" w:rsidRDefault="0071074D" w:rsidP="00F2603A">
            <w:pPr>
              <w:rPr>
                <w:sz w:val="20"/>
                <w:szCs w:val="20"/>
              </w:rPr>
            </w:pPr>
          </w:p>
          <w:p w14:paraId="335F0E70" w14:textId="77777777" w:rsidR="0071074D" w:rsidRDefault="0071074D" w:rsidP="00F2603A">
            <w:pPr>
              <w:rPr>
                <w:sz w:val="20"/>
                <w:szCs w:val="20"/>
              </w:rPr>
            </w:pPr>
          </w:p>
          <w:p w14:paraId="5089DD79" w14:textId="77777777" w:rsidR="0071074D" w:rsidRDefault="0071074D" w:rsidP="00F2603A">
            <w:pPr>
              <w:rPr>
                <w:sz w:val="20"/>
                <w:szCs w:val="20"/>
              </w:rPr>
            </w:pPr>
          </w:p>
          <w:p w14:paraId="75EDD997" w14:textId="77777777" w:rsidR="0071074D" w:rsidRDefault="0071074D" w:rsidP="00F2603A">
            <w:pPr>
              <w:rPr>
                <w:sz w:val="20"/>
                <w:szCs w:val="20"/>
              </w:rPr>
            </w:pPr>
          </w:p>
          <w:p w14:paraId="55EF90D2" w14:textId="77777777" w:rsidR="0071074D" w:rsidRDefault="0071074D" w:rsidP="00F2603A">
            <w:pPr>
              <w:rPr>
                <w:sz w:val="20"/>
                <w:szCs w:val="20"/>
              </w:rPr>
            </w:pPr>
          </w:p>
          <w:p w14:paraId="6EE1A758" w14:textId="4E174E35" w:rsidR="0071074D" w:rsidRPr="00F454B5" w:rsidRDefault="0071074D" w:rsidP="00F2603A">
            <w:pPr>
              <w:rPr>
                <w:sz w:val="20"/>
                <w:szCs w:val="20"/>
              </w:rPr>
            </w:pPr>
            <w:r>
              <w:rPr>
                <w:rFonts w:hint="eastAsia"/>
                <w:sz w:val="20"/>
                <w:szCs w:val="20"/>
              </w:rPr>
              <w:t>４</w:t>
            </w:r>
          </w:p>
        </w:tc>
        <w:tc>
          <w:tcPr>
            <w:tcW w:w="6708" w:type="dxa"/>
            <w:shd w:val="clear" w:color="auto" w:fill="auto"/>
          </w:tcPr>
          <w:p w14:paraId="4DE55208" w14:textId="77777777" w:rsidR="0031175E" w:rsidRDefault="00E52E87" w:rsidP="00F2603A">
            <w:pPr>
              <w:rPr>
                <w:sz w:val="20"/>
                <w:szCs w:val="20"/>
              </w:rPr>
            </w:pPr>
            <w:r>
              <w:rPr>
                <w:rFonts w:hint="eastAsia"/>
                <w:sz w:val="20"/>
                <w:szCs w:val="20"/>
              </w:rPr>
              <w:lastRenderedPageBreak/>
              <w:t>「新八雲（仮称）駅周辺土地利用ゾーニング案」について</w:t>
            </w:r>
          </w:p>
          <w:p w14:paraId="53469680" w14:textId="77777777" w:rsidR="00E52E87" w:rsidRDefault="00E52E87" w:rsidP="00F2603A">
            <w:pPr>
              <w:rPr>
                <w:sz w:val="20"/>
                <w:szCs w:val="20"/>
              </w:rPr>
            </w:pPr>
            <w:r>
              <w:rPr>
                <w:rFonts w:hint="eastAsia"/>
                <w:sz w:val="20"/>
                <w:szCs w:val="20"/>
              </w:rPr>
              <w:t>「ペコちゃん牧場ゾーン」の特定企業を象徴する「ペコちゃん人形」は不要。牧場も不要。</w:t>
            </w:r>
          </w:p>
          <w:p w14:paraId="0F5E6266" w14:textId="77777777" w:rsidR="00E52E87" w:rsidRDefault="00E52E87" w:rsidP="00F2603A">
            <w:pPr>
              <w:rPr>
                <w:sz w:val="20"/>
                <w:szCs w:val="20"/>
              </w:rPr>
            </w:pPr>
            <w:r>
              <w:rPr>
                <w:rFonts w:hint="eastAsia"/>
                <w:sz w:val="20"/>
                <w:szCs w:val="20"/>
              </w:rPr>
              <w:t>理由：駅周辺整備のコンセプトに反し、自由競争業界の障害になり、八雲町のイメージダウンになる。牛を放牧しての牧場維持は、牛の逃走あるし、牛舎も必要となり、手間暇かかり、維持管理が困難だ。従来のように、デントコーン畑を維持した酪農経営をこそ見てもらうのを、八雲の売りにするのがよい。その結果、オオハクチョウを間近で見ることができる。（←鳥インフル時は飛来防止対策すればよい）</w:t>
            </w:r>
          </w:p>
          <w:p w14:paraId="599FAF6F" w14:textId="77777777" w:rsidR="0071074D" w:rsidRDefault="0071074D" w:rsidP="00F2603A">
            <w:pPr>
              <w:rPr>
                <w:sz w:val="20"/>
                <w:szCs w:val="20"/>
              </w:rPr>
            </w:pPr>
          </w:p>
          <w:p w14:paraId="1B5CAE2A" w14:textId="4370CE1B" w:rsidR="00E52E87" w:rsidRDefault="00E52E87" w:rsidP="00F2603A">
            <w:pPr>
              <w:rPr>
                <w:sz w:val="20"/>
                <w:szCs w:val="20"/>
              </w:rPr>
            </w:pPr>
            <w:r>
              <w:rPr>
                <w:rFonts w:hint="eastAsia"/>
                <w:sz w:val="20"/>
                <w:szCs w:val="20"/>
              </w:rPr>
              <w:t>「観光交流生産ゾーン」には建造物は建てない。</w:t>
            </w:r>
          </w:p>
          <w:p w14:paraId="2785E36E" w14:textId="77777777" w:rsidR="00E52E87" w:rsidRDefault="00E52E87" w:rsidP="00F2603A">
            <w:pPr>
              <w:rPr>
                <w:sz w:val="20"/>
                <w:szCs w:val="20"/>
              </w:rPr>
            </w:pPr>
            <w:r>
              <w:rPr>
                <w:rFonts w:hint="eastAsia"/>
                <w:sz w:val="20"/>
                <w:szCs w:val="20"/>
              </w:rPr>
              <w:t>理由：駅周辺整備のコンセプトに反するので、人口の建造物は建てない。都会人の安らぎはごく普通の自然だ。八雲町の生産拠点へ導入することをこそ目的にした方が、町の振興策となる。なお、ゾーンに、八雲町で見られる</w:t>
            </w:r>
            <w:r w:rsidR="0071074D">
              <w:rPr>
                <w:rFonts w:hint="eastAsia"/>
                <w:sz w:val="20"/>
                <w:szCs w:val="20"/>
              </w:rPr>
              <w:t>樹木草本を旭川の「北方野草園」風に展示してはどうか。カタクリ、シラネアオイ、マタタビ、サルナシ、ヤマブドウなど四季折々に楽しめる植物を植える。さらに、天然食材のウド、ワラビ、ヤブカンゾウなど、山菜やキノコなども植える。</w:t>
            </w:r>
          </w:p>
          <w:p w14:paraId="263E8420" w14:textId="77777777" w:rsidR="0071074D" w:rsidRDefault="0071074D" w:rsidP="00F2603A">
            <w:pPr>
              <w:rPr>
                <w:sz w:val="20"/>
                <w:szCs w:val="20"/>
              </w:rPr>
            </w:pPr>
            <w:r>
              <w:rPr>
                <w:rFonts w:hint="eastAsia"/>
                <w:sz w:val="20"/>
                <w:szCs w:val="20"/>
              </w:rPr>
              <w:lastRenderedPageBreak/>
              <w:t>「広域緑地ゾーン」は音名川にサケを上らせ、間近でサケが見られる公園にしたらどうか。</w:t>
            </w:r>
          </w:p>
          <w:p w14:paraId="76F11128" w14:textId="77777777" w:rsidR="0071074D" w:rsidRDefault="0071074D" w:rsidP="00F2603A">
            <w:pPr>
              <w:rPr>
                <w:sz w:val="20"/>
                <w:szCs w:val="20"/>
              </w:rPr>
            </w:pPr>
            <w:r>
              <w:rPr>
                <w:rFonts w:hint="eastAsia"/>
                <w:sz w:val="20"/>
                <w:szCs w:val="20"/>
              </w:rPr>
              <w:t>理由：自然の川に上るサケは、観光の目玉になる。幸いに、音名川はサケが上る川なので、利用価値がある。新幹線開通時にサケが見られるよう、今から、音名川にサケの卵の埋没放流や稚魚放流を手がける。新八雲（仮称）駅裏の小川を音名川へ向けて、蛇行させ、途中にいくつか池をつくり、散策路を設ける。音名川の河畔林にオニクルミやドロノキを混生させれば、間近にオオワシ・オジロワシが見られるようになる。音名川にサケが上るようになれば、道路沿いに屋台を並べてのサケ祭りもいいかも。小中高の自然体験や環境学習の場になるように、うまく、自然を活かして、活用できるようにする。シシャモやキュウリウオの復活も取り入れる。</w:t>
            </w:r>
          </w:p>
          <w:p w14:paraId="4D9F682A" w14:textId="77777777" w:rsidR="0071074D" w:rsidRDefault="0071074D" w:rsidP="00F2603A">
            <w:pPr>
              <w:rPr>
                <w:sz w:val="20"/>
                <w:szCs w:val="20"/>
              </w:rPr>
            </w:pPr>
          </w:p>
          <w:p w14:paraId="7D571CA1" w14:textId="77777777" w:rsidR="0071074D" w:rsidRDefault="0071074D" w:rsidP="00F2603A">
            <w:pPr>
              <w:rPr>
                <w:sz w:val="20"/>
                <w:szCs w:val="20"/>
              </w:rPr>
            </w:pPr>
            <w:r>
              <w:rPr>
                <w:rFonts w:hint="eastAsia"/>
                <w:sz w:val="20"/>
                <w:szCs w:val="20"/>
              </w:rPr>
              <w:t>ペコちゃん牧場ゾーン</w:t>
            </w:r>
          </w:p>
          <w:p w14:paraId="61DDDEB1" w14:textId="0777861F" w:rsidR="0071074D" w:rsidRPr="00E52E87" w:rsidRDefault="0071074D" w:rsidP="00F2603A">
            <w:pPr>
              <w:rPr>
                <w:sz w:val="20"/>
                <w:szCs w:val="20"/>
              </w:rPr>
            </w:pPr>
            <w:r>
              <w:rPr>
                <w:rFonts w:hint="eastAsia"/>
                <w:sz w:val="20"/>
                <w:szCs w:val="20"/>
              </w:rPr>
              <w:t>特定の企業の宣伝になるのでやめた方が良いと思います。わざわざ土地を買い取って牧草地にするよりも、そのままデントコーン畑にしておくのも牧歌的風景を感じられるのではないでしょうか。余計な整備費も</w:t>
            </w:r>
            <w:r w:rsidR="00870D1D">
              <w:rPr>
                <w:rFonts w:hint="eastAsia"/>
                <w:sz w:val="20"/>
                <w:szCs w:val="20"/>
              </w:rPr>
              <w:t>かけなくて済むので経済的だと思います。</w:t>
            </w:r>
          </w:p>
        </w:tc>
        <w:tc>
          <w:tcPr>
            <w:tcW w:w="6945" w:type="dxa"/>
            <w:shd w:val="clear" w:color="auto" w:fill="auto"/>
          </w:tcPr>
          <w:p w14:paraId="0BCDC500" w14:textId="77777777" w:rsidR="0031175E" w:rsidRDefault="00870D1D" w:rsidP="00870D1D">
            <w:pPr>
              <w:rPr>
                <w:sz w:val="20"/>
                <w:szCs w:val="20"/>
              </w:rPr>
            </w:pPr>
            <w:r>
              <w:rPr>
                <w:rFonts w:hint="eastAsia"/>
                <w:sz w:val="20"/>
                <w:szCs w:val="20"/>
              </w:rPr>
              <w:lastRenderedPageBreak/>
              <w:t>いただいた御意見は今後の具体的な整備検討の際、参考とさせていただきます。</w:t>
            </w:r>
          </w:p>
          <w:p w14:paraId="7BC1C8D1" w14:textId="77777777" w:rsidR="00870D1D" w:rsidRDefault="00870D1D" w:rsidP="00870D1D">
            <w:pPr>
              <w:rPr>
                <w:sz w:val="20"/>
                <w:szCs w:val="20"/>
              </w:rPr>
            </w:pPr>
          </w:p>
          <w:p w14:paraId="006529EA" w14:textId="77777777" w:rsidR="00870D1D" w:rsidRDefault="00870D1D" w:rsidP="00870D1D">
            <w:pPr>
              <w:rPr>
                <w:sz w:val="20"/>
                <w:szCs w:val="20"/>
              </w:rPr>
            </w:pPr>
          </w:p>
          <w:p w14:paraId="27D97082" w14:textId="77777777" w:rsidR="00870D1D" w:rsidRDefault="00870D1D" w:rsidP="00870D1D">
            <w:pPr>
              <w:rPr>
                <w:sz w:val="20"/>
                <w:szCs w:val="20"/>
              </w:rPr>
            </w:pPr>
          </w:p>
          <w:p w14:paraId="2006BAB1" w14:textId="77777777" w:rsidR="00870D1D" w:rsidRDefault="00870D1D" w:rsidP="00870D1D">
            <w:pPr>
              <w:rPr>
                <w:sz w:val="20"/>
                <w:szCs w:val="20"/>
              </w:rPr>
            </w:pPr>
          </w:p>
          <w:p w14:paraId="2FCD6832" w14:textId="77777777" w:rsidR="00870D1D" w:rsidRDefault="00870D1D" w:rsidP="00870D1D">
            <w:pPr>
              <w:rPr>
                <w:sz w:val="20"/>
                <w:szCs w:val="20"/>
              </w:rPr>
            </w:pPr>
          </w:p>
          <w:p w14:paraId="3B228876" w14:textId="77777777" w:rsidR="00870D1D" w:rsidRDefault="00870D1D" w:rsidP="00870D1D">
            <w:pPr>
              <w:rPr>
                <w:sz w:val="20"/>
                <w:szCs w:val="20"/>
              </w:rPr>
            </w:pPr>
          </w:p>
          <w:p w14:paraId="5FD7B9BD" w14:textId="77777777" w:rsidR="00870D1D" w:rsidRDefault="00870D1D" w:rsidP="00870D1D">
            <w:pPr>
              <w:rPr>
                <w:sz w:val="20"/>
                <w:szCs w:val="20"/>
              </w:rPr>
            </w:pPr>
          </w:p>
          <w:p w14:paraId="21A07104" w14:textId="77777777" w:rsidR="00870D1D" w:rsidRDefault="00870D1D" w:rsidP="00870D1D">
            <w:pPr>
              <w:rPr>
                <w:sz w:val="20"/>
                <w:szCs w:val="20"/>
              </w:rPr>
            </w:pPr>
          </w:p>
          <w:p w14:paraId="5315C9B6" w14:textId="77777777" w:rsidR="00870D1D" w:rsidRDefault="00870D1D" w:rsidP="00870D1D">
            <w:pPr>
              <w:rPr>
                <w:sz w:val="20"/>
                <w:szCs w:val="20"/>
              </w:rPr>
            </w:pPr>
            <w:r>
              <w:rPr>
                <w:rFonts w:hint="eastAsia"/>
                <w:sz w:val="20"/>
                <w:szCs w:val="20"/>
              </w:rPr>
              <w:t>いただいた御意見は今後の具体的な整備検討の際、参考とさせていただきます。</w:t>
            </w:r>
          </w:p>
          <w:p w14:paraId="34913725" w14:textId="77777777" w:rsidR="00870D1D" w:rsidRDefault="00870D1D" w:rsidP="00870D1D">
            <w:pPr>
              <w:rPr>
                <w:sz w:val="20"/>
                <w:szCs w:val="20"/>
              </w:rPr>
            </w:pPr>
          </w:p>
          <w:p w14:paraId="2C054E23" w14:textId="77777777" w:rsidR="00870D1D" w:rsidRDefault="00870D1D" w:rsidP="00870D1D">
            <w:pPr>
              <w:rPr>
                <w:sz w:val="20"/>
                <w:szCs w:val="20"/>
              </w:rPr>
            </w:pPr>
          </w:p>
          <w:p w14:paraId="4BBA7E21" w14:textId="77777777" w:rsidR="00870D1D" w:rsidRDefault="00870D1D" w:rsidP="00870D1D">
            <w:pPr>
              <w:rPr>
                <w:sz w:val="20"/>
                <w:szCs w:val="20"/>
              </w:rPr>
            </w:pPr>
          </w:p>
          <w:p w14:paraId="3D2F4D0E" w14:textId="77777777" w:rsidR="00870D1D" w:rsidRDefault="00870D1D" w:rsidP="00870D1D">
            <w:pPr>
              <w:rPr>
                <w:sz w:val="20"/>
                <w:szCs w:val="20"/>
              </w:rPr>
            </w:pPr>
          </w:p>
          <w:p w14:paraId="119D883A" w14:textId="77777777" w:rsidR="00870D1D" w:rsidRDefault="00870D1D" w:rsidP="00870D1D">
            <w:pPr>
              <w:rPr>
                <w:sz w:val="20"/>
                <w:szCs w:val="20"/>
              </w:rPr>
            </w:pPr>
          </w:p>
          <w:p w14:paraId="3C1B62E6" w14:textId="77777777" w:rsidR="00870D1D" w:rsidRDefault="00870D1D" w:rsidP="00870D1D">
            <w:pPr>
              <w:rPr>
                <w:sz w:val="20"/>
                <w:szCs w:val="20"/>
              </w:rPr>
            </w:pPr>
          </w:p>
          <w:p w14:paraId="01ADE0FC" w14:textId="6AB58AEA" w:rsidR="00870D1D" w:rsidRDefault="00870D1D" w:rsidP="00870D1D">
            <w:pPr>
              <w:rPr>
                <w:sz w:val="20"/>
                <w:szCs w:val="20"/>
              </w:rPr>
            </w:pPr>
            <w:r>
              <w:rPr>
                <w:rFonts w:hint="eastAsia"/>
                <w:sz w:val="20"/>
                <w:szCs w:val="20"/>
              </w:rPr>
              <w:lastRenderedPageBreak/>
              <w:t>広場・緑地ゾーンについては、将来的に整備を検討することとしておりますが、いただいた御意見は今後の施策の参考とさせていただきます。</w:t>
            </w:r>
          </w:p>
          <w:p w14:paraId="0552CEC0" w14:textId="77777777" w:rsidR="00870D1D" w:rsidRDefault="00870D1D" w:rsidP="00870D1D">
            <w:pPr>
              <w:rPr>
                <w:sz w:val="20"/>
                <w:szCs w:val="20"/>
              </w:rPr>
            </w:pPr>
          </w:p>
          <w:p w14:paraId="24782742" w14:textId="77777777" w:rsidR="00D031C4" w:rsidRDefault="00D031C4" w:rsidP="00870D1D">
            <w:pPr>
              <w:rPr>
                <w:sz w:val="20"/>
                <w:szCs w:val="20"/>
              </w:rPr>
            </w:pPr>
          </w:p>
          <w:p w14:paraId="425F2E71" w14:textId="77777777" w:rsidR="00D031C4" w:rsidRDefault="00D031C4" w:rsidP="00870D1D">
            <w:pPr>
              <w:rPr>
                <w:sz w:val="20"/>
                <w:szCs w:val="20"/>
              </w:rPr>
            </w:pPr>
          </w:p>
          <w:p w14:paraId="16672B39" w14:textId="77777777" w:rsidR="00D031C4" w:rsidRDefault="00D031C4" w:rsidP="00870D1D">
            <w:pPr>
              <w:rPr>
                <w:sz w:val="20"/>
                <w:szCs w:val="20"/>
              </w:rPr>
            </w:pPr>
          </w:p>
          <w:p w14:paraId="737F3A8C" w14:textId="77777777" w:rsidR="00D031C4" w:rsidRDefault="00D031C4" w:rsidP="00870D1D">
            <w:pPr>
              <w:rPr>
                <w:sz w:val="20"/>
                <w:szCs w:val="20"/>
              </w:rPr>
            </w:pPr>
          </w:p>
          <w:p w14:paraId="6500E951" w14:textId="77777777" w:rsidR="00D031C4" w:rsidRDefault="00D031C4" w:rsidP="00870D1D">
            <w:pPr>
              <w:rPr>
                <w:sz w:val="20"/>
                <w:szCs w:val="20"/>
              </w:rPr>
            </w:pPr>
          </w:p>
          <w:p w14:paraId="7A5AD207" w14:textId="77777777" w:rsidR="00D031C4" w:rsidRDefault="00D031C4" w:rsidP="00870D1D">
            <w:pPr>
              <w:rPr>
                <w:sz w:val="20"/>
                <w:szCs w:val="20"/>
              </w:rPr>
            </w:pPr>
          </w:p>
          <w:p w14:paraId="4DEF56F7" w14:textId="77777777" w:rsidR="00D031C4" w:rsidRDefault="00D031C4" w:rsidP="00870D1D">
            <w:pPr>
              <w:rPr>
                <w:sz w:val="20"/>
                <w:szCs w:val="20"/>
              </w:rPr>
            </w:pPr>
          </w:p>
          <w:p w14:paraId="71EF10C4" w14:textId="77777777" w:rsidR="00D031C4" w:rsidRDefault="00D031C4" w:rsidP="00870D1D">
            <w:pPr>
              <w:rPr>
                <w:sz w:val="20"/>
                <w:szCs w:val="20"/>
              </w:rPr>
            </w:pPr>
          </w:p>
          <w:p w14:paraId="26A5BFF6" w14:textId="77777777" w:rsidR="00D031C4" w:rsidRDefault="00D031C4" w:rsidP="00870D1D">
            <w:pPr>
              <w:rPr>
                <w:sz w:val="20"/>
                <w:szCs w:val="20"/>
              </w:rPr>
            </w:pPr>
          </w:p>
          <w:p w14:paraId="17B512BB" w14:textId="3FC20E11" w:rsidR="00D031C4" w:rsidRPr="00870D1D" w:rsidRDefault="00D031C4" w:rsidP="00870D1D">
            <w:pPr>
              <w:rPr>
                <w:sz w:val="20"/>
                <w:szCs w:val="20"/>
              </w:rPr>
            </w:pPr>
            <w:r>
              <w:rPr>
                <w:rFonts w:hint="eastAsia"/>
                <w:sz w:val="20"/>
                <w:szCs w:val="20"/>
              </w:rPr>
              <w:t>いただいた御意見は今後の具体的な整備検討の際、参考とさせていただきます。</w:t>
            </w:r>
          </w:p>
        </w:tc>
        <w:tc>
          <w:tcPr>
            <w:tcW w:w="1069" w:type="dxa"/>
            <w:shd w:val="clear" w:color="auto" w:fill="auto"/>
          </w:tcPr>
          <w:p w14:paraId="7F3CE5DA" w14:textId="77777777" w:rsidR="0031175E" w:rsidRDefault="00870D1D" w:rsidP="00F2603A">
            <w:pPr>
              <w:jc w:val="center"/>
              <w:rPr>
                <w:noProof/>
                <w:sz w:val="20"/>
                <w:szCs w:val="20"/>
              </w:rPr>
            </w:pPr>
            <w:r>
              <w:rPr>
                <w:rFonts w:hint="eastAsia"/>
                <w:noProof/>
                <w:sz w:val="20"/>
                <w:szCs w:val="20"/>
              </w:rPr>
              <w:lastRenderedPageBreak/>
              <w:t>Ｄ</w:t>
            </w:r>
          </w:p>
          <w:p w14:paraId="768922BC" w14:textId="77777777" w:rsidR="00870D1D" w:rsidRDefault="00870D1D" w:rsidP="00F2603A">
            <w:pPr>
              <w:jc w:val="center"/>
              <w:rPr>
                <w:noProof/>
                <w:sz w:val="20"/>
                <w:szCs w:val="20"/>
              </w:rPr>
            </w:pPr>
          </w:p>
          <w:p w14:paraId="3FC7F7D6" w14:textId="77777777" w:rsidR="00870D1D" w:rsidRDefault="00870D1D" w:rsidP="00F2603A">
            <w:pPr>
              <w:jc w:val="center"/>
              <w:rPr>
                <w:noProof/>
                <w:sz w:val="20"/>
                <w:szCs w:val="20"/>
              </w:rPr>
            </w:pPr>
          </w:p>
          <w:p w14:paraId="22BE1ECC" w14:textId="77777777" w:rsidR="00870D1D" w:rsidRDefault="00870D1D" w:rsidP="00F2603A">
            <w:pPr>
              <w:jc w:val="center"/>
              <w:rPr>
                <w:noProof/>
                <w:sz w:val="20"/>
                <w:szCs w:val="20"/>
              </w:rPr>
            </w:pPr>
          </w:p>
          <w:p w14:paraId="6C372325" w14:textId="77777777" w:rsidR="00870D1D" w:rsidRDefault="00870D1D" w:rsidP="00F2603A">
            <w:pPr>
              <w:jc w:val="center"/>
              <w:rPr>
                <w:noProof/>
                <w:sz w:val="20"/>
                <w:szCs w:val="20"/>
              </w:rPr>
            </w:pPr>
          </w:p>
          <w:p w14:paraId="76C8B22C" w14:textId="77777777" w:rsidR="00870D1D" w:rsidRDefault="00870D1D" w:rsidP="00F2603A">
            <w:pPr>
              <w:jc w:val="center"/>
              <w:rPr>
                <w:noProof/>
                <w:sz w:val="20"/>
                <w:szCs w:val="20"/>
              </w:rPr>
            </w:pPr>
          </w:p>
          <w:p w14:paraId="1775151D" w14:textId="77777777" w:rsidR="00870D1D" w:rsidRDefault="00870D1D" w:rsidP="00F2603A">
            <w:pPr>
              <w:jc w:val="center"/>
              <w:rPr>
                <w:noProof/>
                <w:sz w:val="20"/>
                <w:szCs w:val="20"/>
              </w:rPr>
            </w:pPr>
          </w:p>
          <w:p w14:paraId="01D09719" w14:textId="77777777" w:rsidR="00870D1D" w:rsidRDefault="00870D1D" w:rsidP="00F2603A">
            <w:pPr>
              <w:jc w:val="center"/>
              <w:rPr>
                <w:noProof/>
                <w:sz w:val="20"/>
                <w:szCs w:val="20"/>
              </w:rPr>
            </w:pPr>
          </w:p>
          <w:p w14:paraId="7588B848" w14:textId="77777777" w:rsidR="00870D1D" w:rsidRDefault="00870D1D" w:rsidP="00F2603A">
            <w:pPr>
              <w:jc w:val="center"/>
              <w:rPr>
                <w:noProof/>
                <w:sz w:val="20"/>
                <w:szCs w:val="20"/>
              </w:rPr>
            </w:pPr>
          </w:p>
          <w:p w14:paraId="797B85B8" w14:textId="77777777" w:rsidR="00870D1D" w:rsidRDefault="00870D1D" w:rsidP="00F2603A">
            <w:pPr>
              <w:jc w:val="center"/>
              <w:rPr>
                <w:noProof/>
                <w:sz w:val="20"/>
                <w:szCs w:val="20"/>
              </w:rPr>
            </w:pPr>
          </w:p>
          <w:p w14:paraId="2053DC1C" w14:textId="77777777" w:rsidR="00870D1D" w:rsidRDefault="00870D1D" w:rsidP="00F2603A">
            <w:pPr>
              <w:jc w:val="center"/>
              <w:rPr>
                <w:noProof/>
                <w:sz w:val="20"/>
                <w:szCs w:val="20"/>
              </w:rPr>
            </w:pPr>
            <w:r>
              <w:rPr>
                <w:rFonts w:hint="eastAsia"/>
                <w:noProof/>
                <w:sz w:val="20"/>
                <w:szCs w:val="20"/>
              </w:rPr>
              <w:t>Ｄ</w:t>
            </w:r>
          </w:p>
          <w:p w14:paraId="62E38F75" w14:textId="77777777" w:rsidR="00870D1D" w:rsidRDefault="00870D1D" w:rsidP="00F2603A">
            <w:pPr>
              <w:jc w:val="center"/>
              <w:rPr>
                <w:noProof/>
                <w:sz w:val="20"/>
                <w:szCs w:val="20"/>
              </w:rPr>
            </w:pPr>
          </w:p>
          <w:p w14:paraId="4E7D9C2C" w14:textId="77777777" w:rsidR="00870D1D" w:rsidRDefault="00870D1D" w:rsidP="00F2603A">
            <w:pPr>
              <w:jc w:val="center"/>
              <w:rPr>
                <w:noProof/>
                <w:sz w:val="20"/>
                <w:szCs w:val="20"/>
              </w:rPr>
            </w:pPr>
          </w:p>
          <w:p w14:paraId="185A5076" w14:textId="77777777" w:rsidR="00870D1D" w:rsidRDefault="00870D1D" w:rsidP="00F2603A">
            <w:pPr>
              <w:jc w:val="center"/>
              <w:rPr>
                <w:noProof/>
                <w:sz w:val="20"/>
                <w:szCs w:val="20"/>
              </w:rPr>
            </w:pPr>
          </w:p>
          <w:p w14:paraId="73E7A8CB" w14:textId="77777777" w:rsidR="00870D1D" w:rsidRDefault="00870D1D" w:rsidP="00F2603A">
            <w:pPr>
              <w:jc w:val="center"/>
              <w:rPr>
                <w:noProof/>
                <w:sz w:val="20"/>
                <w:szCs w:val="20"/>
              </w:rPr>
            </w:pPr>
          </w:p>
          <w:p w14:paraId="499C1BDB" w14:textId="77777777" w:rsidR="00870D1D" w:rsidRDefault="00870D1D" w:rsidP="00F2603A">
            <w:pPr>
              <w:jc w:val="center"/>
              <w:rPr>
                <w:noProof/>
                <w:sz w:val="20"/>
                <w:szCs w:val="20"/>
              </w:rPr>
            </w:pPr>
          </w:p>
          <w:p w14:paraId="71679A4E" w14:textId="77777777" w:rsidR="00870D1D" w:rsidRDefault="00870D1D" w:rsidP="00F2603A">
            <w:pPr>
              <w:jc w:val="center"/>
              <w:rPr>
                <w:noProof/>
                <w:sz w:val="20"/>
                <w:szCs w:val="20"/>
              </w:rPr>
            </w:pPr>
          </w:p>
          <w:p w14:paraId="060D6A4E" w14:textId="77777777" w:rsidR="00870D1D" w:rsidRDefault="00870D1D" w:rsidP="00F2603A">
            <w:pPr>
              <w:jc w:val="center"/>
              <w:rPr>
                <w:noProof/>
                <w:sz w:val="20"/>
                <w:szCs w:val="20"/>
              </w:rPr>
            </w:pPr>
          </w:p>
          <w:p w14:paraId="0AFE8DE1" w14:textId="77777777" w:rsidR="00870D1D" w:rsidRDefault="00870D1D" w:rsidP="00F2603A">
            <w:pPr>
              <w:jc w:val="center"/>
              <w:rPr>
                <w:noProof/>
                <w:sz w:val="20"/>
                <w:szCs w:val="20"/>
              </w:rPr>
            </w:pPr>
            <w:r>
              <w:rPr>
                <w:rFonts w:hint="eastAsia"/>
                <w:noProof/>
                <w:sz w:val="20"/>
                <w:szCs w:val="20"/>
              </w:rPr>
              <w:lastRenderedPageBreak/>
              <w:t>Ｄ</w:t>
            </w:r>
          </w:p>
          <w:p w14:paraId="22B838EC" w14:textId="77777777" w:rsidR="00870D1D" w:rsidRDefault="00870D1D" w:rsidP="00F2603A">
            <w:pPr>
              <w:jc w:val="center"/>
              <w:rPr>
                <w:noProof/>
                <w:sz w:val="20"/>
                <w:szCs w:val="20"/>
              </w:rPr>
            </w:pPr>
          </w:p>
          <w:p w14:paraId="2A776981" w14:textId="77777777" w:rsidR="00870D1D" w:rsidRDefault="00870D1D" w:rsidP="00F2603A">
            <w:pPr>
              <w:jc w:val="center"/>
              <w:rPr>
                <w:noProof/>
                <w:sz w:val="20"/>
                <w:szCs w:val="20"/>
              </w:rPr>
            </w:pPr>
          </w:p>
          <w:p w14:paraId="14071129" w14:textId="77777777" w:rsidR="00870D1D" w:rsidRDefault="00870D1D" w:rsidP="00F2603A">
            <w:pPr>
              <w:jc w:val="center"/>
              <w:rPr>
                <w:noProof/>
                <w:sz w:val="20"/>
                <w:szCs w:val="20"/>
              </w:rPr>
            </w:pPr>
          </w:p>
          <w:p w14:paraId="5E78AF89" w14:textId="77777777" w:rsidR="00870D1D" w:rsidRDefault="00870D1D" w:rsidP="00F2603A">
            <w:pPr>
              <w:jc w:val="center"/>
              <w:rPr>
                <w:noProof/>
                <w:sz w:val="20"/>
                <w:szCs w:val="20"/>
              </w:rPr>
            </w:pPr>
          </w:p>
          <w:p w14:paraId="419356DC" w14:textId="77777777" w:rsidR="00870D1D" w:rsidRDefault="00870D1D" w:rsidP="00F2603A">
            <w:pPr>
              <w:jc w:val="center"/>
              <w:rPr>
                <w:noProof/>
                <w:sz w:val="20"/>
                <w:szCs w:val="20"/>
              </w:rPr>
            </w:pPr>
          </w:p>
          <w:p w14:paraId="3768A1D6" w14:textId="77777777" w:rsidR="00870D1D" w:rsidRDefault="00870D1D" w:rsidP="00F2603A">
            <w:pPr>
              <w:jc w:val="center"/>
              <w:rPr>
                <w:noProof/>
                <w:sz w:val="20"/>
                <w:szCs w:val="20"/>
              </w:rPr>
            </w:pPr>
          </w:p>
          <w:p w14:paraId="0459EDCE" w14:textId="77777777" w:rsidR="00870D1D" w:rsidRDefault="00870D1D" w:rsidP="00F2603A">
            <w:pPr>
              <w:jc w:val="center"/>
              <w:rPr>
                <w:noProof/>
                <w:sz w:val="20"/>
                <w:szCs w:val="20"/>
              </w:rPr>
            </w:pPr>
          </w:p>
          <w:p w14:paraId="131BAE83" w14:textId="77777777" w:rsidR="00870D1D" w:rsidRDefault="00870D1D" w:rsidP="00F2603A">
            <w:pPr>
              <w:jc w:val="center"/>
              <w:rPr>
                <w:noProof/>
                <w:sz w:val="20"/>
                <w:szCs w:val="20"/>
              </w:rPr>
            </w:pPr>
          </w:p>
          <w:p w14:paraId="084132F3" w14:textId="77777777" w:rsidR="00870D1D" w:rsidRDefault="00870D1D" w:rsidP="00F2603A">
            <w:pPr>
              <w:jc w:val="center"/>
              <w:rPr>
                <w:noProof/>
                <w:sz w:val="20"/>
                <w:szCs w:val="20"/>
              </w:rPr>
            </w:pPr>
          </w:p>
          <w:p w14:paraId="3277BCA1" w14:textId="77777777" w:rsidR="00870D1D" w:rsidRDefault="00870D1D" w:rsidP="00F2603A">
            <w:pPr>
              <w:jc w:val="center"/>
              <w:rPr>
                <w:noProof/>
                <w:sz w:val="20"/>
                <w:szCs w:val="20"/>
              </w:rPr>
            </w:pPr>
          </w:p>
          <w:p w14:paraId="3DD1DD6E" w14:textId="77777777" w:rsidR="00870D1D" w:rsidRDefault="00870D1D" w:rsidP="00F2603A">
            <w:pPr>
              <w:jc w:val="center"/>
              <w:rPr>
                <w:noProof/>
                <w:sz w:val="20"/>
                <w:szCs w:val="20"/>
              </w:rPr>
            </w:pPr>
          </w:p>
          <w:p w14:paraId="05C41DF4" w14:textId="77777777" w:rsidR="00870D1D" w:rsidRDefault="00870D1D" w:rsidP="00F2603A">
            <w:pPr>
              <w:jc w:val="center"/>
              <w:rPr>
                <w:noProof/>
                <w:sz w:val="20"/>
                <w:szCs w:val="20"/>
              </w:rPr>
            </w:pPr>
            <w:r>
              <w:rPr>
                <w:rFonts w:hint="eastAsia"/>
                <w:noProof/>
                <w:sz w:val="20"/>
                <w:szCs w:val="20"/>
              </w:rPr>
              <w:t>Ｄ</w:t>
            </w:r>
          </w:p>
          <w:p w14:paraId="3F086E5B" w14:textId="77777777" w:rsidR="00870D1D" w:rsidRDefault="00870D1D" w:rsidP="00F2603A">
            <w:pPr>
              <w:jc w:val="center"/>
              <w:rPr>
                <w:noProof/>
                <w:sz w:val="20"/>
                <w:szCs w:val="20"/>
              </w:rPr>
            </w:pPr>
          </w:p>
          <w:p w14:paraId="2AD415AF" w14:textId="77777777" w:rsidR="00870D1D" w:rsidRDefault="00870D1D" w:rsidP="00F2603A">
            <w:pPr>
              <w:jc w:val="center"/>
              <w:rPr>
                <w:noProof/>
                <w:sz w:val="20"/>
                <w:szCs w:val="20"/>
              </w:rPr>
            </w:pPr>
          </w:p>
          <w:p w14:paraId="2451363E" w14:textId="77777777" w:rsidR="00870D1D" w:rsidRDefault="00870D1D" w:rsidP="00F2603A">
            <w:pPr>
              <w:jc w:val="center"/>
              <w:rPr>
                <w:noProof/>
                <w:sz w:val="20"/>
                <w:szCs w:val="20"/>
              </w:rPr>
            </w:pPr>
          </w:p>
          <w:p w14:paraId="189C4F07" w14:textId="7A76689C" w:rsidR="00870D1D" w:rsidRPr="00F454B5" w:rsidRDefault="00870D1D" w:rsidP="00F2603A">
            <w:pPr>
              <w:jc w:val="center"/>
              <w:rPr>
                <w:noProof/>
                <w:sz w:val="20"/>
                <w:szCs w:val="20"/>
              </w:rPr>
            </w:pPr>
          </w:p>
        </w:tc>
      </w:tr>
    </w:tbl>
    <w:p w14:paraId="58ECF1C3" w14:textId="77777777" w:rsidR="00F44D08" w:rsidRPr="00F454B5" w:rsidRDefault="00F44D08" w:rsidP="00F44D08">
      <w:pPr>
        <w:rPr>
          <w:rFonts w:ascii="ＭＳ 明朝" w:hAnsi="ＭＳ 明朝"/>
          <w:sz w:val="20"/>
          <w:szCs w:val="20"/>
        </w:rPr>
      </w:pPr>
      <w:r w:rsidRPr="00F454B5">
        <w:rPr>
          <w:rFonts w:ascii="ＭＳ 明朝" w:hAnsi="ＭＳ 明朝" w:hint="eastAsia"/>
          <w:sz w:val="20"/>
          <w:szCs w:val="20"/>
        </w:rPr>
        <w:lastRenderedPageBreak/>
        <w:t>○意見反映状況の表記</w:t>
      </w:r>
    </w:p>
    <w:p w14:paraId="1503B32A" w14:textId="77777777" w:rsidR="00F44D08" w:rsidRPr="00F454B5" w:rsidRDefault="00F44D08" w:rsidP="00F44D08">
      <w:pPr>
        <w:ind w:firstLineChars="100" w:firstLine="200"/>
        <w:rPr>
          <w:rFonts w:ascii="ＭＳ 明朝" w:hAnsi="ＭＳ 明朝"/>
          <w:sz w:val="20"/>
          <w:szCs w:val="20"/>
        </w:rPr>
      </w:pPr>
      <w:r w:rsidRPr="00F454B5">
        <w:rPr>
          <w:rFonts w:ascii="ＭＳ 明朝" w:hAnsi="ＭＳ 明朝" w:hint="eastAsia"/>
          <w:sz w:val="20"/>
          <w:szCs w:val="20"/>
        </w:rPr>
        <w:t>Ａ：意見に基づき案件に反映(修正)するもの　Ｂ：意見が既に反映されているもの　Ｃ：意見を案件に反映しないもの</w:t>
      </w:r>
    </w:p>
    <w:p w14:paraId="49FD0642" w14:textId="77777777" w:rsidR="00F44D08" w:rsidRPr="00C80524" w:rsidRDefault="00F44D08" w:rsidP="00F44D08">
      <w:pPr>
        <w:ind w:firstLineChars="100" w:firstLine="200"/>
      </w:pPr>
      <w:r w:rsidRPr="00F454B5">
        <w:rPr>
          <w:rFonts w:ascii="ＭＳ 明朝" w:hAnsi="ＭＳ 明朝" w:hint="eastAsia"/>
          <w:sz w:val="20"/>
          <w:szCs w:val="20"/>
        </w:rPr>
        <w:t>Ｄ：今後の参考とするもの　Ｅ：その他(内容についての質問、感想、要望等)</w:t>
      </w:r>
    </w:p>
    <w:p w14:paraId="1144BDC9" w14:textId="77777777" w:rsidR="00B342AC" w:rsidRPr="00F44D08" w:rsidRDefault="00B342AC"/>
    <w:sectPr w:rsidR="00B342AC" w:rsidRPr="00F44D08" w:rsidSect="0031175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B4F51" w14:textId="77777777" w:rsidR="00F44D08" w:rsidRDefault="00F44D08" w:rsidP="00F44D08">
      <w:r>
        <w:separator/>
      </w:r>
    </w:p>
  </w:endnote>
  <w:endnote w:type="continuationSeparator" w:id="0">
    <w:p w14:paraId="599B3E41" w14:textId="77777777" w:rsidR="00F44D08" w:rsidRDefault="00F44D08" w:rsidP="00F4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EA91" w14:textId="77777777" w:rsidR="00F44D08" w:rsidRDefault="00F44D08" w:rsidP="00F44D08">
      <w:r>
        <w:separator/>
      </w:r>
    </w:p>
  </w:footnote>
  <w:footnote w:type="continuationSeparator" w:id="0">
    <w:p w14:paraId="4F0F7C03" w14:textId="77777777" w:rsidR="00F44D08" w:rsidRDefault="00F44D08" w:rsidP="00F44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5E"/>
    <w:rsid w:val="000946FA"/>
    <w:rsid w:val="00123025"/>
    <w:rsid w:val="0031175E"/>
    <w:rsid w:val="00705B73"/>
    <w:rsid w:val="0071074D"/>
    <w:rsid w:val="007367E0"/>
    <w:rsid w:val="00870D1D"/>
    <w:rsid w:val="009C56B3"/>
    <w:rsid w:val="00B342AC"/>
    <w:rsid w:val="00BE0D1E"/>
    <w:rsid w:val="00D031C4"/>
    <w:rsid w:val="00DB16E8"/>
    <w:rsid w:val="00E52E87"/>
    <w:rsid w:val="00F4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85E4C9"/>
  <w15:chartTrackingRefBased/>
  <w15:docId w15:val="{AA9EC706-A28D-4B57-B68A-0C44E23D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75E"/>
    <w:pPr>
      <w:widowControl w:val="0"/>
      <w:spacing w:after="0" w:line="240" w:lineRule="auto"/>
      <w:jc w:val="both"/>
    </w:pPr>
    <w:rPr>
      <w:rFonts w:ascii="Century" w:hAnsi="Century" w:cs="Times New Roman"/>
      <w14:ligatures w14:val="none"/>
    </w:rPr>
  </w:style>
  <w:style w:type="paragraph" w:styleId="1">
    <w:name w:val="heading 1"/>
    <w:basedOn w:val="a"/>
    <w:next w:val="a"/>
    <w:link w:val="10"/>
    <w:uiPriority w:val="9"/>
    <w:qFormat/>
    <w:rsid w:val="0031175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1175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1175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1175E"/>
    <w:pPr>
      <w:keepNext/>
      <w:keepLines/>
      <w:spacing w:before="80" w:after="40" w:line="259" w:lineRule="auto"/>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31175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31175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31175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31175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31175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7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7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7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7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7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7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7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7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7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75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11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75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11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75E"/>
    <w:pPr>
      <w:spacing w:before="160" w:after="160" w:line="259" w:lineRule="auto"/>
      <w:jc w:val="center"/>
    </w:pPr>
    <w:rPr>
      <w:rFonts w:ascii="ＭＳ 明朝" w:hAnsi="ＭＳ 明朝" w:cstheme="minorBidi"/>
      <w:i/>
      <w:iCs/>
      <w:color w:val="404040" w:themeColor="text1" w:themeTint="BF"/>
      <w14:ligatures w14:val="standardContextual"/>
    </w:rPr>
  </w:style>
  <w:style w:type="character" w:customStyle="1" w:styleId="a8">
    <w:name w:val="引用文 (文字)"/>
    <w:basedOn w:val="a0"/>
    <w:link w:val="a7"/>
    <w:uiPriority w:val="29"/>
    <w:rsid w:val="0031175E"/>
    <w:rPr>
      <w:i/>
      <w:iCs/>
      <w:color w:val="404040" w:themeColor="text1" w:themeTint="BF"/>
    </w:rPr>
  </w:style>
  <w:style w:type="paragraph" w:styleId="a9">
    <w:name w:val="List Paragraph"/>
    <w:basedOn w:val="a"/>
    <w:uiPriority w:val="34"/>
    <w:qFormat/>
    <w:rsid w:val="0031175E"/>
    <w:pPr>
      <w:spacing w:after="160" w:line="259" w:lineRule="auto"/>
      <w:ind w:left="720"/>
      <w:contextualSpacing/>
      <w:jc w:val="left"/>
    </w:pPr>
    <w:rPr>
      <w:rFonts w:ascii="ＭＳ 明朝" w:hAnsi="ＭＳ 明朝" w:cstheme="minorBidi"/>
      <w14:ligatures w14:val="standardContextual"/>
    </w:rPr>
  </w:style>
  <w:style w:type="character" w:styleId="21">
    <w:name w:val="Intense Emphasis"/>
    <w:basedOn w:val="a0"/>
    <w:uiPriority w:val="21"/>
    <w:qFormat/>
    <w:rsid w:val="0031175E"/>
    <w:rPr>
      <w:i/>
      <w:iCs/>
      <w:color w:val="0F4761" w:themeColor="accent1" w:themeShade="BF"/>
    </w:rPr>
  </w:style>
  <w:style w:type="paragraph" w:styleId="22">
    <w:name w:val="Intense Quote"/>
    <w:basedOn w:val="a"/>
    <w:next w:val="a"/>
    <w:link w:val="23"/>
    <w:uiPriority w:val="30"/>
    <w:qFormat/>
    <w:rsid w:val="003117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hAnsi="ＭＳ 明朝" w:cstheme="minorBidi"/>
      <w:i/>
      <w:iCs/>
      <w:color w:val="0F4761" w:themeColor="accent1" w:themeShade="BF"/>
      <w14:ligatures w14:val="standardContextual"/>
    </w:rPr>
  </w:style>
  <w:style w:type="character" w:customStyle="1" w:styleId="23">
    <w:name w:val="引用文 2 (文字)"/>
    <w:basedOn w:val="a0"/>
    <w:link w:val="22"/>
    <w:uiPriority w:val="30"/>
    <w:rsid w:val="0031175E"/>
    <w:rPr>
      <w:i/>
      <w:iCs/>
      <w:color w:val="0F4761" w:themeColor="accent1" w:themeShade="BF"/>
    </w:rPr>
  </w:style>
  <w:style w:type="character" w:styleId="24">
    <w:name w:val="Intense Reference"/>
    <w:basedOn w:val="a0"/>
    <w:uiPriority w:val="32"/>
    <w:qFormat/>
    <w:rsid w:val="0031175E"/>
    <w:rPr>
      <w:b/>
      <w:bCs/>
      <w:smallCaps/>
      <w:color w:val="0F4761" w:themeColor="accent1" w:themeShade="BF"/>
      <w:spacing w:val="5"/>
    </w:rPr>
  </w:style>
  <w:style w:type="paragraph" w:styleId="aa">
    <w:name w:val="header"/>
    <w:basedOn w:val="a"/>
    <w:link w:val="ab"/>
    <w:uiPriority w:val="99"/>
    <w:unhideWhenUsed/>
    <w:rsid w:val="00F44D08"/>
    <w:pPr>
      <w:tabs>
        <w:tab w:val="center" w:pos="4252"/>
        <w:tab w:val="right" w:pos="8504"/>
      </w:tabs>
      <w:snapToGrid w:val="0"/>
    </w:pPr>
  </w:style>
  <w:style w:type="character" w:customStyle="1" w:styleId="ab">
    <w:name w:val="ヘッダー (文字)"/>
    <w:basedOn w:val="a0"/>
    <w:link w:val="aa"/>
    <w:uiPriority w:val="99"/>
    <w:rsid w:val="00F44D08"/>
    <w:rPr>
      <w:rFonts w:ascii="Century" w:hAnsi="Century" w:cs="Times New Roman"/>
      <w14:ligatures w14:val="none"/>
    </w:rPr>
  </w:style>
  <w:style w:type="paragraph" w:styleId="ac">
    <w:name w:val="footer"/>
    <w:basedOn w:val="a"/>
    <w:link w:val="ad"/>
    <w:uiPriority w:val="99"/>
    <w:unhideWhenUsed/>
    <w:rsid w:val="00F44D08"/>
    <w:pPr>
      <w:tabs>
        <w:tab w:val="center" w:pos="4252"/>
        <w:tab w:val="right" w:pos="8504"/>
      </w:tabs>
      <w:snapToGrid w:val="0"/>
    </w:pPr>
  </w:style>
  <w:style w:type="character" w:customStyle="1" w:styleId="ad">
    <w:name w:val="フッター (文字)"/>
    <w:basedOn w:val="a0"/>
    <w:link w:val="ac"/>
    <w:uiPriority w:val="99"/>
    <w:rsid w:val="00F44D08"/>
    <w:rPr>
      <w:rFonts w:ascii="Century"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雄介</dc:creator>
  <cp:keywords/>
  <dc:description/>
  <cp:lastModifiedBy>岡島　孝明</cp:lastModifiedBy>
  <cp:revision>5</cp:revision>
  <dcterms:created xsi:type="dcterms:W3CDTF">2025-02-06T04:46:00Z</dcterms:created>
  <dcterms:modified xsi:type="dcterms:W3CDTF">2025-03-04T00:24:00Z</dcterms:modified>
</cp:coreProperties>
</file>